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16.11.2018Г. №108</w:t>
      </w:r>
    </w:p>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РОССИЙСКАЯ ФЕДЕРАЦИЯ</w:t>
      </w:r>
    </w:p>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ИРКУТСКАЯ ОБЛАСТЬ</w:t>
      </w:r>
    </w:p>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УСОЛЬСКОЕ РАЙОННОЕ МУНИЦИПАЛЬНОЕ ОБРАЗОВАНИЕ</w:t>
      </w:r>
    </w:p>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СОСНОВСКОЕ МУНИЦИПАЛЬНОЕ ОБРАЗОВАНИЕ</w:t>
      </w:r>
    </w:p>
    <w:p w:rsidR="004012DF"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АДМИНИСТРАЦИЯ</w:t>
      </w:r>
    </w:p>
    <w:p w:rsidR="00FA34C1" w:rsidRPr="004012DF" w:rsidRDefault="004012DF"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ПОСТАНОВЛЕНИЕ</w:t>
      </w:r>
    </w:p>
    <w:p w:rsidR="00FA34C1" w:rsidRPr="004012DF" w:rsidRDefault="00FA34C1" w:rsidP="00FA34C1">
      <w:pPr>
        <w:spacing w:after="0" w:line="240" w:lineRule="auto"/>
        <w:jc w:val="center"/>
        <w:rPr>
          <w:rFonts w:ascii="Arial" w:eastAsia="Times New Roman" w:hAnsi="Arial" w:cs="Arial"/>
          <w:sz w:val="32"/>
          <w:szCs w:val="32"/>
        </w:rPr>
      </w:pPr>
    </w:p>
    <w:p w:rsidR="00FA34C1" w:rsidRPr="004012DF" w:rsidRDefault="004012DF" w:rsidP="00247344">
      <w:pPr>
        <w:spacing w:after="0" w:line="240" w:lineRule="auto"/>
        <w:jc w:val="center"/>
        <w:rPr>
          <w:rFonts w:ascii="Arial" w:eastAsia="Times New Roman" w:hAnsi="Arial" w:cs="Arial"/>
          <w:b/>
          <w:bCs/>
          <w:sz w:val="32"/>
          <w:szCs w:val="32"/>
        </w:rPr>
      </w:pPr>
      <w:r w:rsidRPr="004012DF">
        <w:rPr>
          <w:rFonts w:ascii="Arial" w:eastAsia="Times New Roman" w:hAnsi="Arial" w:cs="Arial"/>
          <w:b/>
          <w:bCs/>
          <w:sz w:val="32"/>
          <w:szCs w:val="32"/>
        </w:rPr>
        <w:t>ОБ УТВЕРЖДЕНИИ ГЕНЕРАЛЬНОЙ СХЕМЫ САНИТАРНОЙ ОЧИСТКИ</w:t>
      </w:r>
      <w:r>
        <w:rPr>
          <w:rFonts w:ascii="Arial" w:eastAsia="Times New Roman" w:hAnsi="Arial" w:cs="Arial"/>
          <w:b/>
          <w:bCs/>
          <w:sz w:val="32"/>
          <w:szCs w:val="32"/>
        </w:rPr>
        <w:t xml:space="preserve"> </w:t>
      </w:r>
      <w:r w:rsidRPr="004012DF">
        <w:rPr>
          <w:rFonts w:ascii="Arial" w:eastAsia="Times New Roman" w:hAnsi="Arial" w:cs="Arial"/>
          <w:b/>
          <w:bCs/>
          <w:sz w:val="32"/>
          <w:szCs w:val="32"/>
        </w:rPr>
        <w:t>ТЕРРИТОРИИ СЕЛЬСКОГО ПОСЕЛЕНИЯ СОСНОВСКОГО МУНИЦИПАЛЬНОГО ОБРАЗОВАНИЯ</w:t>
      </w:r>
    </w:p>
    <w:p w:rsidR="00247344" w:rsidRPr="004012DF" w:rsidRDefault="00247344" w:rsidP="00247344">
      <w:pPr>
        <w:spacing w:after="0" w:line="240" w:lineRule="auto"/>
        <w:jc w:val="center"/>
        <w:rPr>
          <w:rFonts w:ascii="Arial" w:eastAsia="Times New Roman" w:hAnsi="Arial" w:cs="Arial"/>
          <w:sz w:val="32"/>
          <w:szCs w:val="32"/>
        </w:rPr>
      </w:pPr>
    </w:p>
    <w:p w:rsidR="00110A59" w:rsidRDefault="00247344" w:rsidP="00110A59">
      <w:pPr>
        <w:spacing w:after="0" w:line="240" w:lineRule="auto"/>
        <w:ind w:firstLine="567"/>
        <w:jc w:val="both"/>
        <w:rPr>
          <w:rFonts w:ascii="Arial" w:eastAsia="Times New Roman" w:hAnsi="Arial" w:cs="Arial"/>
          <w:sz w:val="24"/>
          <w:szCs w:val="24"/>
        </w:rPr>
      </w:pPr>
      <w:r w:rsidRPr="004012DF">
        <w:rPr>
          <w:rFonts w:ascii="Arial" w:eastAsia="Times New Roman" w:hAnsi="Arial" w:cs="Arial"/>
          <w:sz w:val="24"/>
          <w:szCs w:val="24"/>
        </w:rPr>
        <w:t xml:space="preserve">В соответствии с Федеральным законом №131-ФЗ от 06.10.2003 года "Об общих принципах организации местного самоуправления в Российской Федерации", №7-ФЗ от 10.01.2002 года "Об охране окружающей среды", №52-ФЗ от 30.03.1999 года "О санитарно-эпидемиологическом благополучии населения", №89-ФЗ 24.06.1998 года "Об отходах производства и потребления", руководствуясь </w:t>
      </w:r>
      <w:r w:rsidR="00110A59" w:rsidRPr="004012DF">
        <w:rPr>
          <w:rFonts w:ascii="Arial" w:eastAsia="Times New Roman" w:hAnsi="Arial" w:cs="Arial"/>
          <w:sz w:val="24"/>
          <w:szCs w:val="24"/>
        </w:rPr>
        <w:t xml:space="preserve">ст. </w:t>
      </w:r>
      <w:r w:rsidR="00461130" w:rsidRPr="004012DF">
        <w:rPr>
          <w:rFonts w:ascii="Arial" w:eastAsia="Times New Roman" w:hAnsi="Arial" w:cs="Arial"/>
          <w:sz w:val="24"/>
          <w:szCs w:val="24"/>
        </w:rPr>
        <w:t>31</w:t>
      </w:r>
      <w:r w:rsidR="00110A59" w:rsidRPr="004012DF">
        <w:rPr>
          <w:rFonts w:ascii="Arial" w:eastAsia="Times New Roman" w:hAnsi="Arial" w:cs="Arial"/>
          <w:sz w:val="24"/>
          <w:szCs w:val="24"/>
        </w:rPr>
        <w:t xml:space="preserve">, 46 Устава </w:t>
      </w:r>
      <w:r w:rsidR="00461130" w:rsidRPr="004012DF">
        <w:rPr>
          <w:rFonts w:ascii="Arial" w:eastAsia="Times New Roman" w:hAnsi="Arial" w:cs="Arial"/>
          <w:sz w:val="24"/>
          <w:szCs w:val="24"/>
        </w:rPr>
        <w:t>Сосновского</w:t>
      </w:r>
      <w:r w:rsidR="00110A59" w:rsidRPr="004012DF">
        <w:rPr>
          <w:rFonts w:ascii="Arial" w:eastAsia="Times New Roman" w:hAnsi="Arial" w:cs="Arial"/>
          <w:sz w:val="24"/>
          <w:szCs w:val="24"/>
        </w:rPr>
        <w:t xml:space="preserve"> муниципального образования, администрация </w:t>
      </w:r>
      <w:r w:rsidR="00461130" w:rsidRPr="004012DF">
        <w:rPr>
          <w:rFonts w:ascii="Arial" w:eastAsia="Times New Roman" w:hAnsi="Arial" w:cs="Arial"/>
          <w:sz w:val="24"/>
          <w:szCs w:val="24"/>
        </w:rPr>
        <w:t>сельского</w:t>
      </w:r>
      <w:r w:rsidR="00110A59" w:rsidRPr="004012DF">
        <w:rPr>
          <w:rFonts w:ascii="Arial" w:eastAsia="Times New Roman" w:hAnsi="Arial" w:cs="Arial"/>
          <w:sz w:val="24"/>
          <w:szCs w:val="24"/>
        </w:rPr>
        <w:t xml:space="preserve"> поселения </w:t>
      </w:r>
      <w:r w:rsidR="00461130" w:rsidRPr="004012DF">
        <w:rPr>
          <w:rFonts w:ascii="Arial" w:eastAsia="Times New Roman" w:hAnsi="Arial" w:cs="Arial"/>
          <w:sz w:val="24"/>
          <w:szCs w:val="24"/>
        </w:rPr>
        <w:t>Сосновского</w:t>
      </w:r>
      <w:r w:rsidR="00110A59" w:rsidRPr="004012DF">
        <w:rPr>
          <w:rFonts w:ascii="Arial" w:eastAsia="Times New Roman" w:hAnsi="Arial" w:cs="Arial"/>
          <w:sz w:val="24"/>
          <w:szCs w:val="24"/>
        </w:rPr>
        <w:t xml:space="preserve"> муниципального образования </w:t>
      </w:r>
    </w:p>
    <w:p w:rsidR="004012DF" w:rsidRPr="004012DF" w:rsidRDefault="004012DF" w:rsidP="00110A59">
      <w:pPr>
        <w:spacing w:after="0" w:line="240" w:lineRule="auto"/>
        <w:ind w:firstLine="567"/>
        <w:jc w:val="both"/>
        <w:rPr>
          <w:rFonts w:ascii="Arial" w:eastAsia="Times New Roman" w:hAnsi="Arial" w:cs="Arial"/>
          <w:sz w:val="24"/>
          <w:szCs w:val="24"/>
        </w:rPr>
      </w:pPr>
    </w:p>
    <w:p w:rsidR="00FA34C1" w:rsidRDefault="00110A59" w:rsidP="004012DF">
      <w:pPr>
        <w:spacing w:after="0" w:line="240" w:lineRule="auto"/>
        <w:jc w:val="center"/>
        <w:rPr>
          <w:rFonts w:ascii="Arial" w:eastAsia="Times New Roman" w:hAnsi="Arial" w:cs="Arial"/>
          <w:b/>
          <w:sz w:val="32"/>
          <w:szCs w:val="32"/>
        </w:rPr>
      </w:pPr>
      <w:r w:rsidRPr="004012DF">
        <w:rPr>
          <w:rFonts w:ascii="Arial" w:eastAsia="Times New Roman" w:hAnsi="Arial" w:cs="Arial"/>
          <w:b/>
          <w:sz w:val="32"/>
          <w:szCs w:val="32"/>
        </w:rPr>
        <w:t>ПОСТАНОВЛЯЕТ:</w:t>
      </w:r>
    </w:p>
    <w:p w:rsidR="004012DF" w:rsidRPr="004012DF" w:rsidRDefault="004012DF" w:rsidP="004012DF">
      <w:pPr>
        <w:spacing w:after="0" w:line="240" w:lineRule="auto"/>
        <w:jc w:val="center"/>
        <w:rPr>
          <w:rFonts w:ascii="Arial" w:eastAsia="Times New Roman" w:hAnsi="Arial" w:cs="Arial"/>
          <w:b/>
          <w:sz w:val="24"/>
          <w:szCs w:val="24"/>
        </w:rPr>
      </w:pPr>
    </w:p>
    <w:p w:rsidR="00110A59" w:rsidRPr="006A19FC" w:rsidRDefault="006A19FC" w:rsidP="006A19FC">
      <w:pPr>
        <w:tabs>
          <w:tab w:val="left" w:pos="993"/>
        </w:tabs>
        <w:spacing w:after="0" w:line="240" w:lineRule="auto"/>
        <w:ind w:left="927"/>
        <w:jc w:val="both"/>
        <w:rPr>
          <w:rFonts w:ascii="Arial" w:eastAsia="Times New Roman" w:hAnsi="Arial" w:cs="Arial"/>
          <w:sz w:val="24"/>
          <w:szCs w:val="24"/>
        </w:rPr>
      </w:pPr>
      <w:r>
        <w:rPr>
          <w:rFonts w:ascii="Arial" w:eastAsia="Times New Roman" w:hAnsi="Arial" w:cs="Arial"/>
          <w:sz w:val="24"/>
          <w:szCs w:val="24"/>
        </w:rPr>
        <w:t xml:space="preserve">1 </w:t>
      </w:r>
      <w:r w:rsidR="00110A59" w:rsidRPr="006A19FC">
        <w:rPr>
          <w:rFonts w:ascii="Arial" w:eastAsia="Times New Roman" w:hAnsi="Arial" w:cs="Arial"/>
          <w:sz w:val="24"/>
          <w:szCs w:val="24"/>
        </w:rPr>
        <w:t xml:space="preserve">Утвердить прилагаемую Генеральную схему санитарной очистки территории </w:t>
      </w:r>
      <w:r w:rsidR="00461130" w:rsidRPr="006A19FC">
        <w:rPr>
          <w:rFonts w:ascii="Arial" w:eastAsia="Times New Roman" w:hAnsi="Arial" w:cs="Arial"/>
          <w:sz w:val="24"/>
          <w:szCs w:val="24"/>
        </w:rPr>
        <w:t>сельского</w:t>
      </w:r>
      <w:r w:rsidR="00110A59" w:rsidRPr="006A19FC">
        <w:rPr>
          <w:rFonts w:ascii="Arial" w:eastAsia="Times New Roman" w:hAnsi="Arial" w:cs="Arial"/>
          <w:sz w:val="24"/>
          <w:szCs w:val="24"/>
        </w:rPr>
        <w:t xml:space="preserve"> поселения </w:t>
      </w:r>
      <w:r w:rsidR="00461130" w:rsidRPr="006A19FC">
        <w:rPr>
          <w:rFonts w:ascii="Arial" w:eastAsia="Times New Roman" w:hAnsi="Arial" w:cs="Arial"/>
          <w:sz w:val="24"/>
          <w:szCs w:val="24"/>
        </w:rPr>
        <w:t>Сосновского</w:t>
      </w:r>
      <w:r w:rsidR="00110A59" w:rsidRPr="006A19FC">
        <w:rPr>
          <w:rFonts w:ascii="Arial" w:eastAsia="Times New Roman" w:hAnsi="Arial" w:cs="Arial"/>
          <w:sz w:val="24"/>
          <w:szCs w:val="24"/>
        </w:rPr>
        <w:t xml:space="preserve"> муниципального образования.</w:t>
      </w:r>
    </w:p>
    <w:p w:rsidR="00110A59" w:rsidRPr="004012DF" w:rsidRDefault="006A19FC" w:rsidP="006A19FC">
      <w:pPr>
        <w:pStyle w:val="a0"/>
        <w:numPr>
          <w:ilvl w:val="0"/>
          <w:numId w:val="0"/>
        </w:numPr>
        <w:tabs>
          <w:tab w:val="clear" w:pos="1276"/>
          <w:tab w:val="left" w:pos="993"/>
          <w:tab w:val="left" w:pos="1080"/>
        </w:tabs>
        <w:ind w:left="927"/>
        <w:rPr>
          <w:rFonts w:ascii="Arial" w:hAnsi="Arial" w:cs="Arial"/>
        </w:rPr>
      </w:pPr>
      <w:r>
        <w:rPr>
          <w:rFonts w:ascii="Arial" w:hAnsi="Arial" w:cs="Arial"/>
          <w:color w:val="000000"/>
        </w:rPr>
        <w:t xml:space="preserve">2 </w:t>
      </w:r>
      <w:bookmarkStart w:id="0" w:name="_GoBack"/>
      <w:bookmarkEnd w:id="0"/>
      <w:r w:rsidR="00110A59" w:rsidRPr="004012DF">
        <w:rPr>
          <w:rFonts w:ascii="Arial" w:hAnsi="Arial" w:cs="Arial"/>
          <w:color w:val="000000"/>
        </w:rPr>
        <w:t>Контроль за исполнением данного постановления оставляю за собой.</w:t>
      </w:r>
    </w:p>
    <w:p w:rsidR="00110A59" w:rsidRPr="004012DF" w:rsidRDefault="00110A59" w:rsidP="00D155AC">
      <w:pPr>
        <w:pStyle w:val="a7"/>
        <w:tabs>
          <w:tab w:val="left" w:pos="993"/>
        </w:tabs>
        <w:spacing w:after="0" w:line="240" w:lineRule="auto"/>
        <w:ind w:left="0" w:firstLine="709"/>
        <w:jc w:val="both"/>
        <w:rPr>
          <w:rFonts w:ascii="Arial" w:eastAsia="Times New Roman" w:hAnsi="Arial" w:cs="Arial"/>
          <w:sz w:val="24"/>
          <w:szCs w:val="24"/>
        </w:rPr>
      </w:pPr>
    </w:p>
    <w:p w:rsidR="00FA34C1" w:rsidRPr="004012DF" w:rsidRDefault="00FA34C1" w:rsidP="00FA34C1">
      <w:pPr>
        <w:tabs>
          <w:tab w:val="left" w:pos="1080"/>
          <w:tab w:val="left" w:pos="1276"/>
        </w:tabs>
        <w:spacing w:after="0" w:line="240" w:lineRule="auto"/>
        <w:ind w:left="709"/>
        <w:jc w:val="both"/>
        <w:rPr>
          <w:rFonts w:ascii="Arial" w:eastAsia="Times New Roman" w:hAnsi="Arial" w:cs="Arial"/>
          <w:sz w:val="24"/>
          <w:szCs w:val="24"/>
        </w:rPr>
      </w:pPr>
    </w:p>
    <w:p w:rsidR="00FA34C1" w:rsidRPr="004012DF" w:rsidRDefault="00247344" w:rsidP="00FA34C1">
      <w:pPr>
        <w:tabs>
          <w:tab w:val="left" w:pos="1080"/>
          <w:tab w:val="left" w:pos="1276"/>
        </w:tabs>
        <w:spacing w:after="0" w:line="240" w:lineRule="auto"/>
        <w:jc w:val="both"/>
        <w:rPr>
          <w:rFonts w:ascii="Arial" w:eastAsia="Times New Roman" w:hAnsi="Arial" w:cs="Arial"/>
          <w:sz w:val="24"/>
          <w:szCs w:val="24"/>
        </w:rPr>
      </w:pPr>
      <w:r w:rsidRPr="004012DF">
        <w:rPr>
          <w:rFonts w:ascii="Arial" w:eastAsia="Times New Roman" w:hAnsi="Arial" w:cs="Arial"/>
          <w:sz w:val="24"/>
          <w:szCs w:val="24"/>
        </w:rPr>
        <w:t>Глава</w:t>
      </w:r>
      <w:r w:rsidR="00FA34C1" w:rsidRPr="004012DF">
        <w:rPr>
          <w:rFonts w:ascii="Arial" w:eastAsia="Times New Roman" w:hAnsi="Arial" w:cs="Arial"/>
          <w:sz w:val="24"/>
          <w:szCs w:val="24"/>
        </w:rPr>
        <w:t xml:space="preserve"> </w:t>
      </w:r>
      <w:r w:rsidR="00461130" w:rsidRPr="004012DF">
        <w:rPr>
          <w:rFonts w:ascii="Arial" w:eastAsia="Times New Roman" w:hAnsi="Arial" w:cs="Arial"/>
          <w:sz w:val="24"/>
          <w:szCs w:val="24"/>
        </w:rPr>
        <w:t>сельского</w:t>
      </w:r>
      <w:r w:rsidR="00FA34C1" w:rsidRPr="004012DF">
        <w:rPr>
          <w:rFonts w:ascii="Arial" w:eastAsia="Times New Roman" w:hAnsi="Arial" w:cs="Arial"/>
          <w:sz w:val="24"/>
          <w:szCs w:val="24"/>
        </w:rPr>
        <w:t xml:space="preserve"> поселения </w:t>
      </w:r>
    </w:p>
    <w:p w:rsidR="00FA34C1" w:rsidRPr="004012DF" w:rsidRDefault="00461130" w:rsidP="00FA34C1">
      <w:pPr>
        <w:tabs>
          <w:tab w:val="left" w:pos="1080"/>
          <w:tab w:val="left" w:pos="1276"/>
        </w:tabs>
        <w:spacing w:after="0" w:line="240" w:lineRule="auto"/>
        <w:jc w:val="both"/>
        <w:rPr>
          <w:rFonts w:ascii="Arial" w:eastAsia="Times New Roman" w:hAnsi="Arial" w:cs="Arial"/>
          <w:sz w:val="24"/>
          <w:szCs w:val="24"/>
        </w:rPr>
      </w:pPr>
      <w:r w:rsidRPr="004012DF">
        <w:rPr>
          <w:rFonts w:ascii="Arial" w:eastAsia="Times New Roman" w:hAnsi="Arial" w:cs="Arial"/>
          <w:sz w:val="24"/>
          <w:szCs w:val="24"/>
        </w:rPr>
        <w:t>Сосновского</w:t>
      </w:r>
      <w:r w:rsidR="00FA34C1" w:rsidRPr="004012DF">
        <w:rPr>
          <w:rFonts w:ascii="Arial" w:eastAsia="Times New Roman" w:hAnsi="Arial" w:cs="Arial"/>
          <w:sz w:val="24"/>
          <w:szCs w:val="24"/>
        </w:rPr>
        <w:t xml:space="preserve"> муниципального образования                          </w:t>
      </w:r>
      <w:r w:rsidR="00D155AC" w:rsidRPr="004012DF">
        <w:rPr>
          <w:rFonts w:ascii="Arial" w:eastAsia="Times New Roman" w:hAnsi="Arial" w:cs="Arial"/>
          <w:sz w:val="24"/>
          <w:szCs w:val="24"/>
        </w:rPr>
        <w:t xml:space="preserve">      </w:t>
      </w:r>
      <w:r w:rsidRPr="004012DF">
        <w:rPr>
          <w:rFonts w:ascii="Arial" w:eastAsia="Times New Roman" w:hAnsi="Arial" w:cs="Arial"/>
          <w:sz w:val="24"/>
          <w:szCs w:val="24"/>
        </w:rPr>
        <w:t>В.С.Мелентьев</w:t>
      </w:r>
    </w:p>
    <w:p w:rsidR="00FA34C1" w:rsidRPr="004012DF" w:rsidRDefault="00FA34C1" w:rsidP="00FA34C1">
      <w:pPr>
        <w:spacing w:after="0" w:line="240" w:lineRule="auto"/>
        <w:ind w:firstLine="708"/>
        <w:jc w:val="both"/>
        <w:rPr>
          <w:rFonts w:ascii="Arial" w:eastAsia="Times New Roman" w:hAnsi="Arial" w:cs="Arial"/>
          <w:bCs/>
          <w:sz w:val="24"/>
          <w:szCs w:val="24"/>
        </w:rPr>
      </w:pPr>
    </w:p>
    <w:p w:rsidR="007412C1" w:rsidRPr="004012DF" w:rsidRDefault="007412C1">
      <w:pPr>
        <w:rPr>
          <w:rFonts w:ascii="Arial" w:hAnsi="Arial" w:cs="Arial"/>
          <w:sz w:val="24"/>
          <w:szCs w:val="24"/>
        </w:rPr>
      </w:pPr>
    </w:p>
    <w:p w:rsidR="00110A59" w:rsidRDefault="00110A59"/>
    <w:p w:rsidR="00110A59" w:rsidRDefault="00110A59"/>
    <w:p w:rsidR="00110A59" w:rsidRDefault="00110A59"/>
    <w:p w:rsidR="00110A59" w:rsidRDefault="00110A59"/>
    <w:p w:rsidR="00110A59" w:rsidRDefault="00110A59"/>
    <w:p w:rsidR="004012DF" w:rsidRDefault="004012DF"/>
    <w:p w:rsidR="004012DF" w:rsidRDefault="004012DF"/>
    <w:p w:rsidR="004012DF" w:rsidRDefault="004012DF"/>
    <w:p w:rsidR="00110A59" w:rsidRPr="004012DF" w:rsidRDefault="00110A59" w:rsidP="004012DF">
      <w:pPr>
        <w:spacing w:after="0"/>
        <w:jc w:val="right"/>
        <w:rPr>
          <w:rFonts w:ascii="Courier New" w:hAnsi="Courier New" w:cs="Courier New"/>
        </w:rPr>
      </w:pPr>
      <w:r w:rsidRPr="004012DF">
        <w:rPr>
          <w:rFonts w:ascii="Courier New" w:hAnsi="Courier New" w:cs="Courier New"/>
        </w:rPr>
        <w:lastRenderedPageBreak/>
        <w:t>Утверждена</w:t>
      </w:r>
    </w:p>
    <w:p w:rsidR="00110A59" w:rsidRPr="004012DF" w:rsidRDefault="00110A59" w:rsidP="004012DF">
      <w:pPr>
        <w:spacing w:after="0"/>
        <w:jc w:val="right"/>
        <w:rPr>
          <w:rFonts w:ascii="Courier New" w:hAnsi="Courier New" w:cs="Courier New"/>
        </w:rPr>
      </w:pPr>
      <w:r w:rsidRPr="004012DF">
        <w:rPr>
          <w:rFonts w:ascii="Courier New" w:hAnsi="Courier New" w:cs="Courier New"/>
        </w:rPr>
        <w:t xml:space="preserve">Постановлением </w:t>
      </w:r>
      <w:r w:rsidR="00D155AC" w:rsidRPr="004012DF">
        <w:rPr>
          <w:rFonts w:ascii="Courier New" w:hAnsi="Courier New" w:cs="Courier New"/>
        </w:rPr>
        <w:t>а</w:t>
      </w:r>
      <w:r w:rsidRPr="004012DF">
        <w:rPr>
          <w:rFonts w:ascii="Courier New" w:hAnsi="Courier New" w:cs="Courier New"/>
        </w:rPr>
        <w:t>дминистрации</w:t>
      </w:r>
    </w:p>
    <w:p w:rsidR="00110A59" w:rsidRPr="004012DF" w:rsidRDefault="00461130" w:rsidP="004012DF">
      <w:pPr>
        <w:spacing w:after="0"/>
        <w:jc w:val="right"/>
        <w:rPr>
          <w:rFonts w:ascii="Courier New" w:hAnsi="Courier New" w:cs="Courier New"/>
        </w:rPr>
      </w:pPr>
      <w:r w:rsidRPr="004012DF">
        <w:rPr>
          <w:rFonts w:ascii="Courier New" w:hAnsi="Courier New" w:cs="Courier New"/>
        </w:rPr>
        <w:t>сельского</w:t>
      </w:r>
      <w:r w:rsidR="00110A59" w:rsidRPr="004012DF">
        <w:rPr>
          <w:rFonts w:ascii="Courier New" w:hAnsi="Courier New" w:cs="Courier New"/>
        </w:rPr>
        <w:t xml:space="preserve"> поселения </w:t>
      </w:r>
      <w:r w:rsidRPr="004012DF">
        <w:rPr>
          <w:rFonts w:ascii="Courier New" w:hAnsi="Courier New" w:cs="Courier New"/>
        </w:rPr>
        <w:t>Сосновского</w:t>
      </w:r>
      <w:r w:rsidR="00110A59" w:rsidRPr="004012DF">
        <w:rPr>
          <w:rFonts w:ascii="Courier New" w:hAnsi="Courier New" w:cs="Courier New"/>
        </w:rPr>
        <w:t xml:space="preserve"> </w:t>
      </w:r>
    </w:p>
    <w:p w:rsidR="00110A59" w:rsidRPr="004012DF" w:rsidRDefault="00110A59" w:rsidP="004012DF">
      <w:pPr>
        <w:spacing w:after="0"/>
        <w:jc w:val="right"/>
        <w:rPr>
          <w:rFonts w:ascii="Courier New" w:hAnsi="Courier New" w:cs="Courier New"/>
        </w:rPr>
      </w:pPr>
      <w:r w:rsidRPr="004012DF">
        <w:rPr>
          <w:rFonts w:ascii="Courier New" w:hAnsi="Courier New" w:cs="Courier New"/>
        </w:rPr>
        <w:t xml:space="preserve">муниципального образования </w:t>
      </w:r>
    </w:p>
    <w:p w:rsidR="00110A59" w:rsidRPr="004012DF" w:rsidRDefault="00110A59" w:rsidP="004012DF">
      <w:pPr>
        <w:spacing w:after="0"/>
        <w:jc w:val="right"/>
        <w:rPr>
          <w:rFonts w:ascii="Courier New" w:hAnsi="Courier New" w:cs="Courier New"/>
        </w:rPr>
      </w:pPr>
      <w:r w:rsidRPr="004012DF">
        <w:rPr>
          <w:rFonts w:ascii="Courier New" w:hAnsi="Courier New" w:cs="Courier New"/>
        </w:rPr>
        <w:t xml:space="preserve">от </w:t>
      </w:r>
      <w:r w:rsidR="004012DF">
        <w:rPr>
          <w:rFonts w:ascii="Courier New" w:hAnsi="Courier New" w:cs="Courier New"/>
        </w:rPr>
        <w:t>"16"11.2018г.</w:t>
      </w:r>
      <w:r w:rsidRPr="004012DF">
        <w:rPr>
          <w:rFonts w:ascii="Courier New" w:hAnsi="Courier New" w:cs="Courier New"/>
        </w:rPr>
        <w:t xml:space="preserve"> №_</w:t>
      </w:r>
      <w:r w:rsidR="004012DF">
        <w:rPr>
          <w:rFonts w:ascii="Courier New" w:hAnsi="Courier New" w:cs="Courier New"/>
        </w:rPr>
        <w:t>108</w:t>
      </w:r>
      <w:r w:rsidRPr="004012DF">
        <w:rPr>
          <w:rFonts w:ascii="Courier New" w:hAnsi="Courier New" w:cs="Courier New"/>
        </w:rPr>
        <w:t>_</w:t>
      </w:r>
    </w:p>
    <w:p w:rsidR="00110A59" w:rsidRPr="004012DF" w:rsidRDefault="00110A59" w:rsidP="004012DF">
      <w:pPr>
        <w:spacing w:after="0"/>
        <w:jc w:val="right"/>
        <w:rPr>
          <w:rFonts w:ascii="Courier New" w:hAnsi="Courier New" w:cs="Courier New"/>
        </w:rPr>
      </w:pPr>
    </w:p>
    <w:p w:rsidR="00110A59" w:rsidRPr="004012DF" w:rsidRDefault="004012DF" w:rsidP="00110A59">
      <w:pPr>
        <w:spacing w:after="0"/>
        <w:jc w:val="center"/>
        <w:rPr>
          <w:rFonts w:ascii="Arial" w:hAnsi="Arial" w:cs="Arial"/>
          <w:b/>
          <w:sz w:val="24"/>
          <w:szCs w:val="24"/>
        </w:rPr>
      </w:pPr>
      <w:r w:rsidRPr="004012DF">
        <w:rPr>
          <w:rFonts w:ascii="Arial" w:hAnsi="Arial" w:cs="Arial"/>
          <w:b/>
          <w:sz w:val="24"/>
          <w:szCs w:val="24"/>
        </w:rPr>
        <w:t>ГЕНЕРАЛЬНАЯ СХЕМА</w:t>
      </w:r>
    </w:p>
    <w:p w:rsidR="00110A59" w:rsidRPr="004012DF" w:rsidRDefault="004012DF" w:rsidP="00110A59">
      <w:pPr>
        <w:spacing w:after="0"/>
        <w:jc w:val="center"/>
        <w:rPr>
          <w:rFonts w:ascii="Arial" w:hAnsi="Arial" w:cs="Arial"/>
          <w:b/>
          <w:sz w:val="24"/>
          <w:szCs w:val="24"/>
        </w:rPr>
      </w:pPr>
      <w:r w:rsidRPr="004012DF">
        <w:rPr>
          <w:rFonts w:ascii="Arial" w:hAnsi="Arial" w:cs="Arial"/>
          <w:b/>
          <w:sz w:val="24"/>
          <w:szCs w:val="24"/>
        </w:rPr>
        <w:t>САНИТАРНОЙ ОЧИСТКИ ТЕРРИТОРИИ СЕЛЬСКОГО ПОСЕЛЕНИЯ СОСНОВСКОГО МУНИЦИПАЛЬНОГО ОБРАЗОВАНИЯ</w:t>
      </w:r>
    </w:p>
    <w:p w:rsidR="00110A59" w:rsidRPr="004012DF" w:rsidRDefault="00110A59" w:rsidP="004012DF">
      <w:pPr>
        <w:pStyle w:val="Default"/>
        <w:jc w:val="both"/>
        <w:rPr>
          <w:rFonts w:ascii="Arial" w:hAnsi="Arial" w:cs="Arial"/>
        </w:rPr>
      </w:pPr>
    </w:p>
    <w:p w:rsidR="00110A59" w:rsidRPr="004012DF" w:rsidRDefault="00110A59" w:rsidP="004012DF">
      <w:pPr>
        <w:pStyle w:val="Default"/>
        <w:numPr>
          <w:ilvl w:val="0"/>
          <w:numId w:val="3"/>
        </w:numPr>
        <w:jc w:val="both"/>
        <w:rPr>
          <w:rFonts w:ascii="Arial" w:hAnsi="Arial" w:cs="Arial"/>
          <w:b/>
        </w:rPr>
      </w:pPr>
      <w:r w:rsidRPr="004012DF">
        <w:rPr>
          <w:rFonts w:ascii="Arial" w:hAnsi="Arial" w:cs="Arial"/>
          <w:b/>
          <w:bCs/>
        </w:rPr>
        <w:t xml:space="preserve">Основание для разработки Генеральной схемы очистки территории </w:t>
      </w:r>
      <w:r w:rsidR="00461130" w:rsidRPr="004012DF">
        <w:rPr>
          <w:rFonts w:ascii="Arial" w:hAnsi="Arial" w:cs="Arial"/>
          <w:b/>
          <w:bCs/>
        </w:rPr>
        <w:t>сельского</w:t>
      </w:r>
      <w:r w:rsidRPr="004012DF">
        <w:rPr>
          <w:rFonts w:ascii="Arial" w:hAnsi="Arial" w:cs="Arial"/>
          <w:b/>
          <w:bCs/>
        </w:rPr>
        <w:t xml:space="preserve"> поселения </w:t>
      </w:r>
      <w:r w:rsidR="00461130" w:rsidRPr="004012DF">
        <w:rPr>
          <w:rFonts w:ascii="Arial" w:hAnsi="Arial" w:cs="Arial"/>
          <w:b/>
          <w:bCs/>
        </w:rPr>
        <w:t>Сосновского</w:t>
      </w:r>
      <w:r w:rsidRPr="004012DF">
        <w:rPr>
          <w:rFonts w:ascii="Arial" w:hAnsi="Arial" w:cs="Arial"/>
          <w:b/>
          <w:bCs/>
        </w:rPr>
        <w:t xml:space="preserve"> муниципального образования</w:t>
      </w:r>
    </w:p>
    <w:p w:rsidR="00110A59" w:rsidRPr="004012DF" w:rsidRDefault="00110A59" w:rsidP="004012DF">
      <w:pPr>
        <w:pStyle w:val="Default"/>
        <w:jc w:val="both"/>
        <w:rPr>
          <w:rFonts w:ascii="Arial" w:hAnsi="Arial" w:cs="Arial"/>
          <w:b/>
        </w:rPr>
      </w:pPr>
    </w:p>
    <w:p w:rsidR="00110A59" w:rsidRPr="004012DF" w:rsidRDefault="00110A59" w:rsidP="004012DF">
      <w:pPr>
        <w:pStyle w:val="Default"/>
        <w:ind w:firstLine="567"/>
        <w:jc w:val="both"/>
        <w:rPr>
          <w:rFonts w:ascii="Arial" w:hAnsi="Arial" w:cs="Arial"/>
        </w:rPr>
      </w:pPr>
      <w:r w:rsidRPr="004012DF">
        <w:rPr>
          <w:rFonts w:ascii="Arial" w:hAnsi="Arial" w:cs="Arial"/>
        </w:rPr>
        <w:t xml:space="preserve">Генеральная схема санитарной очистки территории </w:t>
      </w:r>
      <w:r w:rsidR="00461130" w:rsidRPr="004012DF">
        <w:rPr>
          <w:rFonts w:ascii="Arial" w:hAnsi="Arial" w:cs="Arial"/>
        </w:rPr>
        <w:t>сельского</w:t>
      </w:r>
      <w:r w:rsidR="007412C1" w:rsidRPr="004012DF">
        <w:rPr>
          <w:rFonts w:ascii="Arial" w:hAnsi="Arial" w:cs="Arial"/>
        </w:rPr>
        <w:t xml:space="preserve"> поселения </w:t>
      </w:r>
      <w:r w:rsidR="00461130" w:rsidRPr="004012DF">
        <w:rPr>
          <w:rFonts w:ascii="Arial" w:hAnsi="Arial" w:cs="Arial"/>
        </w:rPr>
        <w:t>Сосновского</w:t>
      </w:r>
      <w:r w:rsidR="007412C1" w:rsidRPr="004012DF">
        <w:rPr>
          <w:rFonts w:ascii="Arial" w:hAnsi="Arial" w:cs="Arial"/>
        </w:rPr>
        <w:t xml:space="preserve"> </w:t>
      </w:r>
      <w:r w:rsidRPr="004012DF">
        <w:rPr>
          <w:rFonts w:ascii="Arial" w:hAnsi="Arial" w:cs="Arial"/>
        </w:rPr>
        <w:t xml:space="preserve">муниципального образования (далее – Генеральная схема) является программным документом, который определяет направления развития в сфере очистки и уборки территорий населенных пунктов в </w:t>
      </w:r>
      <w:r w:rsidR="00461130" w:rsidRPr="004012DF">
        <w:rPr>
          <w:rFonts w:ascii="Arial" w:hAnsi="Arial" w:cs="Arial"/>
        </w:rPr>
        <w:t>Сосновском</w:t>
      </w:r>
      <w:r w:rsidR="007412C1" w:rsidRPr="004012DF">
        <w:rPr>
          <w:rFonts w:ascii="Arial" w:hAnsi="Arial" w:cs="Arial"/>
        </w:rPr>
        <w:t xml:space="preserve"> </w:t>
      </w:r>
      <w:r w:rsidRPr="004012DF">
        <w:rPr>
          <w:rFonts w:ascii="Arial" w:hAnsi="Arial" w:cs="Arial"/>
        </w:rPr>
        <w:t xml:space="preserve">муниципальном образовании (далее – </w:t>
      </w:r>
      <w:r w:rsidR="00461130" w:rsidRPr="004012DF">
        <w:rPr>
          <w:rFonts w:ascii="Arial" w:hAnsi="Arial" w:cs="Arial"/>
        </w:rPr>
        <w:t>сельское</w:t>
      </w:r>
      <w:r w:rsidRPr="004012DF">
        <w:rPr>
          <w:rFonts w:ascii="Arial" w:hAnsi="Arial" w:cs="Arial"/>
        </w:rPr>
        <w:t xml:space="preserve"> поселение).</w:t>
      </w:r>
    </w:p>
    <w:p w:rsidR="00110A59" w:rsidRPr="004012DF" w:rsidRDefault="00110A59" w:rsidP="004012DF">
      <w:pPr>
        <w:pStyle w:val="Default"/>
        <w:jc w:val="both"/>
        <w:rPr>
          <w:rFonts w:ascii="Arial" w:hAnsi="Arial" w:cs="Arial"/>
        </w:rPr>
      </w:pPr>
      <w:r w:rsidRPr="004012DF">
        <w:rPr>
          <w:rFonts w:ascii="Arial" w:hAnsi="Arial" w:cs="Arial"/>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110A59" w:rsidRPr="004012DF" w:rsidRDefault="00110A59" w:rsidP="004012DF">
      <w:pPr>
        <w:pStyle w:val="Default"/>
        <w:ind w:firstLine="567"/>
        <w:jc w:val="both"/>
        <w:rPr>
          <w:rFonts w:ascii="Arial" w:hAnsi="Arial" w:cs="Arial"/>
        </w:rPr>
      </w:pPr>
      <w:r w:rsidRPr="004012DF">
        <w:rPr>
          <w:rFonts w:ascii="Arial" w:hAnsi="Arial" w:cs="Arial"/>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110A59" w:rsidRPr="004012DF" w:rsidRDefault="00110A59" w:rsidP="004012DF">
      <w:pPr>
        <w:pStyle w:val="Default"/>
        <w:ind w:firstLine="567"/>
        <w:jc w:val="both"/>
        <w:rPr>
          <w:rFonts w:ascii="Arial" w:hAnsi="Arial" w:cs="Arial"/>
        </w:rPr>
      </w:pPr>
      <w:r w:rsidRPr="004012DF">
        <w:rPr>
          <w:rFonts w:ascii="Arial" w:hAnsi="Arial" w:cs="Arial"/>
        </w:rPr>
        <w:t>Генеральная схема является одним из инструментов реализации Федерального закона от 10.01.2002г. №7-ФЗ "Об охране окружающей среды", Федерального закона от 24.06.1998г. №89-ФЗ "Об отходах производства и потребления", Федерального закона от 30.03.1999г. №52-ФЗ "О санитарно-эпидемиологическом благополучии населения".</w:t>
      </w:r>
    </w:p>
    <w:p w:rsidR="00110A59" w:rsidRPr="004012DF" w:rsidRDefault="00110A59" w:rsidP="004012DF">
      <w:pPr>
        <w:pStyle w:val="Default"/>
        <w:ind w:firstLine="567"/>
        <w:jc w:val="both"/>
        <w:rPr>
          <w:rFonts w:ascii="Arial" w:hAnsi="Arial" w:cs="Arial"/>
        </w:rPr>
      </w:pPr>
      <w:r w:rsidRPr="004012DF">
        <w:rPr>
          <w:rFonts w:ascii="Arial" w:hAnsi="Arial" w:cs="Arial"/>
        </w:rPr>
        <w:t>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№152 от 21.08.2003г. и СанПиН 42-128-4690-88 "Санитарными правилами содержания территорий населенных мест".</w:t>
      </w:r>
    </w:p>
    <w:p w:rsidR="00110A59" w:rsidRPr="004012DF" w:rsidRDefault="00110A59" w:rsidP="004012DF">
      <w:pPr>
        <w:pStyle w:val="Default"/>
        <w:ind w:firstLine="567"/>
        <w:jc w:val="both"/>
        <w:rPr>
          <w:rFonts w:ascii="Arial" w:hAnsi="Arial" w:cs="Arial"/>
        </w:rPr>
      </w:pPr>
      <w:r w:rsidRPr="004012DF">
        <w:rPr>
          <w:rFonts w:ascii="Arial" w:hAnsi="Arial" w:cs="Arial"/>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r w:rsidR="00FE17A6" w:rsidRPr="004012DF">
        <w:rPr>
          <w:rFonts w:ascii="Arial" w:hAnsi="Arial" w:cs="Arial"/>
        </w:rPr>
        <w:t>не канализованных</w:t>
      </w:r>
      <w:r w:rsidRPr="004012DF">
        <w:rPr>
          <w:rFonts w:ascii="Arial" w:hAnsi="Arial" w:cs="Arial"/>
        </w:rPr>
        <w:t xml:space="preserve"> зданий; уличного мусора и смета и других бытовых отходов, скапливающихся на территории населенного пункта).</w:t>
      </w:r>
    </w:p>
    <w:p w:rsidR="00110A59" w:rsidRPr="004012DF" w:rsidRDefault="00110A59" w:rsidP="004012DF">
      <w:pPr>
        <w:pStyle w:val="Default"/>
        <w:ind w:firstLine="700"/>
        <w:jc w:val="both"/>
        <w:rPr>
          <w:rFonts w:ascii="Arial" w:hAnsi="Arial" w:cs="Arial"/>
        </w:rPr>
      </w:pPr>
      <w:r w:rsidRPr="004012DF">
        <w:rPr>
          <w:rFonts w:ascii="Arial" w:hAnsi="Arial" w:cs="Arial"/>
        </w:rPr>
        <w:t xml:space="preserve">В настоящей Генеральной схеме применяют следующие термины с соответствующими определениями: </w:t>
      </w:r>
    </w:p>
    <w:p w:rsidR="00110A59" w:rsidRPr="004012DF" w:rsidRDefault="00110A59" w:rsidP="004012DF">
      <w:pPr>
        <w:pStyle w:val="Default"/>
        <w:ind w:firstLine="700"/>
        <w:jc w:val="both"/>
        <w:rPr>
          <w:rFonts w:ascii="Arial" w:hAnsi="Arial" w:cs="Arial"/>
        </w:rPr>
      </w:pPr>
      <w:r w:rsidRPr="004012DF">
        <w:rPr>
          <w:rFonts w:ascii="Arial" w:hAnsi="Arial" w:cs="Arial"/>
        </w:rPr>
        <w:t xml:space="preserve">Бытовые отходы – отходы потребления, образующиеся в бытовых условиях в результате жизнедеятельности населения. </w:t>
      </w:r>
    </w:p>
    <w:p w:rsidR="00110A59" w:rsidRPr="004012DF" w:rsidRDefault="00110A59" w:rsidP="004012DF">
      <w:pPr>
        <w:pStyle w:val="Default"/>
        <w:ind w:firstLine="567"/>
        <w:jc w:val="both"/>
        <w:rPr>
          <w:rFonts w:ascii="Arial" w:hAnsi="Arial" w:cs="Arial"/>
        </w:rPr>
      </w:pPr>
      <w:r w:rsidRPr="004012DF">
        <w:rPr>
          <w:rFonts w:ascii="Arial" w:hAnsi="Arial" w:cs="Arial"/>
        </w:rPr>
        <w:lastRenderedPageBreak/>
        <w:t>Вид отходов – совокупность отходов, которые имеют общие признаки в соответствии с системой классификации отходов.</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Вторичные материальные ресурсы (вторсырье) – отходы потребления, которые используются вместо первичного сырья для производства продукции, выполнения работ или получения энергии.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Генеральная схема очистки территории муниципального образования – 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Использование отходов – применение отходов для производства продукции, выполнения работ, оказания услуг или для получения энергии. Коммунальные отходы – отходы от домовладений, включая ЖБО и КГО, отходы, образующиеся в офисах, торговых предприятиях, мелких промышленных объектах, школах, учреждениях здравоохранения, других муниципальных учреждениях и других объектах инфраструктуры. Несанкционированные свалки отходов – 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7412C1" w:rsidRPr="004012DF" w:rsidRDefault="007412C1" w:rsidP="004012DF">
      <w:pPr>
        <w:pStyle w:val="Default"/>
        <w:jc w:val="both"/>
        <w:rPr>
          <w:rFonts w:ascii="Arial" w:hAnsi="Arial" w:cs="Arial"/>
        </w:rPr>
      </w:pPr>
      <w:r w:rsidRPr="004012DF">
        <w:rPr>
          <w:rFonts w:ascii="Arial" w:hAnsi="Arial" w:cs="Arial"/>
        </w:rPr>
        <w:t>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Отходы – 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Полигон захоронения отходов – 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Размещение отходов – хранение и захоронение отходов. Сбор отходов – любая операция, являющаяся подготовительной к транспортировке или размещению отходов.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Свалка – местонахождение отходов, использование которых в течение обозримого срока не предполагается. </w:t>
      </w:r>
    </w:p>
    <w:p w:rsidR="007412C1" w:rsidRPr="004012DF" w:rsidRDefault="007412C1" w:rsidP="004012DF">
      <w:pPr>
        <w:pStyle w:val="Default"/>
        <w:ind w:firstLine="567"/>
        <w:jc w:val="both"/>
        <w:rPr>
          <w:rFonts w:ascii="Arial" w:hAnsi="Arial" w:cs="Arial"/>
        </w:rPr>
      </w:pPr>
      <w:r w:rsidRPr="004012DF">
        <w:rPr>
          <w:rFonts w:ascii="Arial" w:hAnsi="Arial" w:cs="Arial"/>
        </w:rPr>
        <w:t xml:space="preserve">Свойства отходов – 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w:t>
      </w:r>
      <w:r w:rsidRPr="004012DF">
        <w:rPr>
          <w:rFonts w:ascii="Arial" w:hAnsi="Arial" w:cs="Arial"/>
        </w:rPr>
        <w:lastRenderedPageBreak/>
        <w:t xml:space="preserve">известном состоянии за этот промежуток времени.   Сортировка отходов – разделение и/или смешение отходов согласно определенным критериям на качественно различающиеся составляющие. 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 </w:t>
      </w:r>
    </w:p>
    <w:p w:rsidR="007412C1" w:rsidRPr="004012DF" w:rsidRDefault="007412C1" w:rsidP="004012DF">
      <w:pPr>
        <w:pStyle w:val="Default"/>
        <w:ind w:firstLine="700"/>
        <w:jc w:val="both"/>
        <w:rPr>
          <w:rFonts w:ascii="Arial" w:hAnsi="Arial" w:cs="Arial"/>
        </w:rPr>
      </w:pPr>
      <w:r w:rsidRPr="004012DF">
        <w:rPr>
          <w:rFonts w:ascii="Arial" w:hAnsi="Arial" w:cs="Arial"/>
        </w:rPr>
        <w:t xml:space="preserve">Хранение отходов – содержание отходов в объектах размещения отходов в целях их последующего захоронения, обезвреживания или использования. </w:t>
      </w:r>
    </w:p>
    <w:p w:rsidR="007412C1" w:rsidRPr="004012DF" w:rsidRDefault="007412C1" w:rsidP="004012DF">
      <w:pPr>
        <w:pStyle w:val="Default"/>
        <w:ind w:firstLine="567"/>
        <w:jc w:val="both"/>
        <w:rPr>
          <w:rFonts w:ascii="Arial" w:hAnsi="Arial" w:cs="Arial"/>
        </w:rPr>
      </w:pPr>
      <w:r w:rsidRPr="004012DF">
        <w:rPr>
          <w:rFonts w:ascii="Arial" w:hAnsi="Arial" w:cs="Arial"/>
        </w:rPr>
        <w:t>Утилизация отходов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117644" w:rsidRPr="004012DF" w:rsidRDefault="00117644" w:rsidP="004012DF">
      <w:pPr>
        <w:jc w:val="both"/>
        <w:rPr>
          <w:rFonts w:ascii="Arial" w:hAnsi="Arial" w:cs="Arial"/>
          <w:sz w:val="24"/>
          <w:szCs w:val="24"/>
        </w:rPr>
      </w:pPr>
    </w:p>
    <w:p w:rsidR="00117644" w:rsidRPr="004012DF" w:rsidRDefault="00117644" w:rsidP="004012DF">
      <w:pPr>
        <w:pStyle w:val="Default"/>
        <w:numPr>
          <w:ilvl w:val="0"/>
          <w:numId w:val="3"/>
        </w:numPr>
        <w:jc w:val="both"/>
        <w:rPr>
          <w:rFonts w:ascii="Arial" w:hAnsi="Arial" w:cs="Arial"/>
        </w:rPr>
      </w:pPr>
      <w:r w:rsidRPr="004012DF">
        <w:rPr>
          <w:rFonts w:ascii="Arial" w:hAnsi="Arial" w:cs="Arial"/>
          <w:b/>
          <w:bCs/>
        </w:rPr>
        <w:t>Краткая характеристика Сосновского муниципального образования</w:t>
      </w:r>
    </w:p>
    <w:p w:rsidR="00117644" w:rsidRPr="004012DF" w:rsidRDefault="004012DF" w:rsidP="004012DF">
      <w:pPr>
        <w:pStyle w:val="a9"/>
        <w:rPr>
          <w:rFonts w:ascii="Arial" w:hAnsi="Arial" w:cs="Arial"/>
        </w:rPr>
      </w:pPr>
      <w:r w:rsidRPr="004012DF">
        <w:rPr>
          <w:rFonts w:ascii="Arial" w:hAnsi="Arial" w:cs="Arial"/>
        </w:rPr>
        <w:t>ЧИСЛЕННОСТЬ НАСЕЛЕНИЯ СОСНОВСКОГО МУНИЦИПАЛЬНОГО ОБРАЗОВАНИЯ, ЧЕЛОВЕК</w:t>
      </w:r>
      <w:r w:rsidRPr="004012DF">
        <w:rPr>
          <w:rFonts w:ascii="Arial" w:hAnsi="Arial" w:cs="Arial"/>
          <w:lang w:val="ru-RU"/>
        </w:rPr>
        <w:t xml:space="preserve"> НА НАЧАЛО ГОДА</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33"/>
        <w:gridCol w:w="1045"/>
        <w:gridCol w:w="1045"/>
        <w:gridCol w:w="1045"/>
      </w:tblGrid>
      <w:tr w:rsidR="00117644" w:rsidRPr="004012DF" w:rsidTr="00285597">
        <w:trPr>
          <w:trHeight w:val="20"/>
          <w:jc w:val="center"/>
        </w:trPr>
        <w:tc>
          <w:tcPr>
            <w:tcW w:w="680" w:type="dxa"/>
            <w:shd w:val="clear" w:color="auto" w:fill="auto"/>
            <w:noWrap/>
            <w:vAlign w:val="center"/>
          </w:tcPr>
          <w:p w:rsidR="00117644" w:rsidRPr="004012DF" w:rsidRDefault="00117644" w:rsidP="004012DF">
            <w:pPr>
              <w:pStyle w:val="ab"/>
              <w:jc w:val="both"/>
              <w:rPr>
                <w:rFonts w:ascii="Courier New" w:hAnsi="Courier New" w:cs="Courier New"/>
                <w:b/>
              </w:rPr>
            </w:pPr>
            <w:r w:rsidRPr="004012DF">
              <w:rPr>
                <w:rFonts w:ascii="Courier New" w:hAnsi="Courier New" w:cs="Courier New"/>
                <w:b/>
              </w:rPr>
              <w:t>№</w:t>
            </w:r>
          </w:p>
          <w:p w:rsidR="00117644" w:rsidRPr="004012DF" w:rsidRDefault="00117644" w:rsidP="004012DF">
            <w:pPr>
              <w:pStyle w:val="ab"/>
              <w:jc w:val="both"/>
              <w:rPr>
                <w:rFonts w:ascii="Courier New" w:hAnsi="Courier New" w:cs="Courier New"/>
                <w:b/>
              </w:rPr>
            </w:pPr>
            <w:r w:rsidRPr="004012DF">
              <w:rPr>
                <w:rFonts w:ascii="Courier New" w:hAnsi="Courier New" w:cs="Courier New"/>
                <w:b/>
              </w:rPr>
              <w:t>п/п</w:t>
            </w:r>
          </w:p>
        </w:tc>
        <w:tc>
          <w:tcPr>
            <w:tcW w:w="4033" w:type="dxa"/>
            <w:shd w:val="clear" w:color="auto" w:fill="auto"/>
            <w:vAlign w:val="center"/>
          </w:tcPr>
          <w:p w:rsidR="00117644" w:rsidRPr="004012DF" w:rsidRDefault="00117644" w:rsidP="004012DF">
            <w:pPr>
              <w:pStyle w:val="ab"/>
              <w:jc w:val="both"/>
              <w:rPr>
                <w:rFonts w:ascii="Courier New" w:hAnsi="Courier New" w:cs="Courier New"/>
                <w:b/>
              </w:rPr>
            </w:pPr>
            <w:r w:rsidRPr="004012DF">
              <w:rPr>
                <w:rFonts w:ascii="Courier New" w:hAnsi="Courier New" w:cs="Courier New"/>
                <w:b/>
              </w:rPr>
              <w:t>Наименование населенного пункта/муниципального образования</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b/>
              </w:rPr>
            </w:pPr>
            <w:r w:rsidRPr="004012DF">
              <w:rPr>
                <w:rFonts w:ascii="Courier New" w:hAnsi="Courier New" w:cs="Courier New"/>
                <w:b/>
              </w:rPr>
              <w:t>2018 г.</w:t>
            </w:r>
          </w:p>
        </w:tc>
        <w:tc>
          <w:tcPr>
            <w:tcW w:w="1045" w:type="dxa"/>
            <w:vAlign w:val="center"/>
          </w:tcPr>
          <w:p w:rsidR="00117644" w:rsidRPr="004012DF" w:rsidRDefault="00117644" w:rsidP="004012DF">
            <w:pPr>
              <w:pStyle w:val="aa"/>
              <w:jc w:val="both"/>
              <w:rPr>
                <w:rFonts w:ascii="Courier New" w:hAnsi="Courier New" w:cs="Courier New"/>
                <w:sz w:val="22"/>
                <w:szCs w:val="22"/>
              </w:rPr>
            </w:pPr>
            <w:smartTag w:uri="urn:schemas-microsoft-com:office:smarttags" w:element="metricconverter">
              <w:smartTagPr>
                <w:attr w:name="ProductID" w:val="2022 г"/>
              </w:smartTagPr>
              <w:r w:rsidRPr="004012DF">
                <w:rPr>
                  <w:rFonts w:ascii="Courier New" w:hAnsi="Courier New" w:cs="Courier New"/>
                  <w:sz w:val="22"/>
                  <w:szCs w:val="22"/>
                </w:rPr>
                <w:t>2022 г</w:t>
              </w:r>
            </w:smartTag>
            <w:r w:rsidRPr="004012DF">
              <w:rPr>
                <w:rFonts w:ascii="Courier New" w:hAnsi="Courier New" w:cs="Courier New"/>
                <w:sz w:val="22"/>
                <w:szCs w:val="22"/>
              </w:rPr>
              <w:t>.</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b/>
              </w:rPr>
            </w:pPr>
            <w:smartTag w:uri="urn:schemas-microsoft-com:office:smarttags" w:element="metricconverter">
              <w:smartTagPr>
                <w:attr w:name="ProductID" w:val="2032 г"/>
              </w:smartTagPr>
              <w:r w:rsidRPr="004012DF">
                <w:rPr>
                  <w:rFonts w:ascii="Courier New" w:hAnsi="Courier New" w:cs="Courier New"/>
                  <w:b/>
                </w:rPr>
                <w:t>2032 г</w:t>
              </w:r>
            </w:smartTag>
            <w:r w:rsidRPr="004012DF">
              <w:rPr>
                <w:rFonts w:ascii="Courier New" w:hAnsi="Courier New" w:cs="Courier New"/>
                <w:b/>
              </w:rPr>
              <w:t>.</w:t>
            </w:r>
          </w:p>
        </w:tc>
      </w:tr>
      <w:tr w:rsidR="00117644" w:rsidRPr="004012DF" w:rsidTr="00285597">
        <w:trPr>
          <w:trHeight w:val="20"/>
          <w:jc w:val="center"/>
        </w:trPr>
        <w:tc>
          <w:tcPr>
            <w:tcW w:w="680"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1</w:t>
            </w:r>
          </w:p>
        </w:tc>
        <w:tc>
          <w:tcPr>
            <w:tcW w:w="4033"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с. Сосновка</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1719</w:t>
            </w:r>
          </w:p>
        </w:tc>
        <w:tc>
          <w:tcPr>
            <w:tcW w:w="1045" w:type="dxa"/>
            <w:vAlign w:val="bottom"/>
          </w:tcPr>
          <w:p w:rsidR="00117644" w:rsidRPr="004012DF" w:rsidRDefault="00117644" w:rsidP="004012DF">
            <w:pPr>
              <w:jc w:val="both"/>
              <w:rPr>
                <w:rFonts w:ascii="Courier New" w:hAnsi="Courier New" w:cs="Courier New"/>
              </w:rPr>
            </w:pPr>
            <w:r w:rsidRPr="004012DF">
              <w:rPr>
                <w:rFonts w:ascii="Courier New" w:hAnsi="Courier New" w:cs="Courier New"/>
              </w:rPr>
              <w:t>2060</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2260</w:t>
            </w:r>
          </w:p>
        </w:tc>
      </w:tr>
      <w:tr w:rsidR="00117644" w:rsidRPr="004012DF" w:rsidTr="00285597">
        <w:trPr>
          <w:trHeight w:val="20"/>
          <w:jc w:val="center"/>
        </w:trPr>
        <w:tc>
          <w:tcPr>
            <w:tcW w:w="680"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2</w:t>
            </w:r>
          </w:p>
        </w:tc>
        <w:tc>
          <w:tcPr>
            <w:tcW w:w="4033"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д. Арансахой</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95</w:t>
            </w:r>
          </w:p>
        </w:tc>
        <w:tc>
          <w:tcPr>
            <w:tcW w:w="1045" w:type="dxa"/>
            <w:vAlign w:val="bottom"/>
          </w:tcPr>
          <w:p w:rsidR="00117644" w:rsidRPr="004012DF" w:rsidRDefault="00117644" w:rsidP="004012DF">
            <w:pPr>
              <w:jc w:val="both"/>
              <w:rPr>
                <w:rFonts w:ascii="Courier New" w:hAnsi="Courier New" w:cs="Courier New"/>
              </w:rPr>
            </w:pPr>
            <w:r w:rsidRPr="004012DF">
              <w:rPr>
                <w:rFonts w:ascii="Courier New" w:hAnsi="Courier New" w:cs="Courier New"/>
              </w:rPr>
              <w:t>100</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100</w:t>
            </w:r>
          </w:p>
        </w:tc>
      </w:tr>
      <w:tr w:rsidR="00117644" w:rsidRPr="004012DF" w:rsidTr="00285597">
        <w:trPr>
          <w:trHeight w:val="20"/>
          <w:jc w:val="center"/>
        </w:trPr>
        <w:tc>
          <w:tcPr>
            <w:tcW w:w="680"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3</w:t>
            </w:r>
          </w:p>
        </w:tc>
        <w:tc>
          <w:tcPr>
            <w:tcW w:w="4033"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пос. Белогорск</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73</w:t>
            </w:r>
          </w:p>
        </w:tc>
        <w:tc>
          <w:tcPr>
            <w:tcW w:w="1045" w:type="dxa"/>
            <w:vAlign w:val="bottom"/>
          </w:tcPr>
          <w:p w:rsidR="00117644" w:rsidRPr="004012DF" w:rsidRDefault="00117644" w:rsidP="004012DF">
            <w:pPr>
              <w:jc w:val="both"/>
              <w:rPr>
                <w:rFonts w:ascii="Courier New" w:hAnsi="Courier New" w:cs="Courier New"/>
              </w:rPr>
            </w:pPr>
            <w:r w:rsidRPr="004012DF">
              <w:rPr>
                <w:rFonts w:ascii="Courier New" w:hAnsi="Courier New" w:cs="Courier New"/>
              </w:rPr>
              <w:t>100</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100</w:t>
            </w:r>
          </w:p>
        </w:tc>
      </w:tr>
      <w:tr w:rsidR="00117644" w:rsidRPr="004012DF" w:rsidTr="00285597">
        <w:trPr>
          <w:trHeight w:val="20"/>
          <w:jc w:val="center"/>
        </w:trPr>
        <w:tc>
          <w:tcPr>
            <w:tcW w:w="680" w:type="dxa"/>
            <w:shd w:val="clear" w:color="auto" w:fill="auto"/>
            <w:noWrap/>
            <w:vAlign w:val="center"/>
          </w:tcPr>
          <w:p w:rsidR="00117644" w:rsidRPr="004012DF" w:rsidRDefault="00117644" w:rsidP="004012DF">
            <w:pPr>
              <w:pStyle w:val="ab"/>
              <w:jc w:val="both"/>
              <w:rPr>
                <w:rFonts w:ascii="Courier New" w:hAnsi="Courier New" w:cs="Courier New"/>
              </w:rPr>
            </w:pPr>
          </w:p>
        </w:tc>
        <w:tc>
          <w:tcPr>
            <w:tcW w:w="4033"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Сосновское сельское поселение</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1887</w:t>
            </w:r>
          </w:p>
        </w:tc>
        <w:tc>
          <w:tcPr>
            <w:tcW w:w="1045" w:type="dxa"/>
          </w:tcPr>
          <w:p w:rsidR="00117644" w:rsidRPr="004012DF" w:rsidRDefault="00117644" w:rsidP="004012DF">
            <w:pPr>
              <w:pStyle w:val="ab"/>
              <w:jc w:val="both"/>
              <w:rPr>
                <w:rFonts w:ascii="Courier New" w:hAnsi="Courier New" w:cs="Courier New"/>
              </w:rPr>
            </w:pPr>
            <w:r w:rsidRPr="004012DF">
              <w:rPr>
                <w:rFonts w:ascii="Courier New" w:hAnsi="Courier New" w:cs="Courier New"/>
              </w:rPr>
              <w:t>2260</w:t>
            </w:r>
          </w:p>
        </w:tc>
        <w:tc>
          <w:tcPr>
            <w:tcW w:w="1045" w:type="dxa"/>
            <w:shd w:val="clear" w:color="auto" w:fill="auto"/>
            <w:noWrap/>
            <w:vAlign w:val="center"/>
          </w:tcPr>
          <w:p w:rsidR="00117644" w:rsidRPr="004012DF" w:rsidRDefault="00117644" w:rsidP="004012DF">
            <w:pPr>
              <w:pStyle w:val="ab"/>
              <w:jc w:val="both"/>
              <w:rPr>
                <w:rFonts w:ascii="Courier New" w:hAnsi="Courier New" w:cs="Courier New"/>
              </w:rPr>
            </w:pPr>
            <w:r w:rsidRPr="004012DF">
              <w:rPr>
                <w:rFonts w:ascii="Courier New" w:hAnsi="Courier New" w:cs="Courier New"/>
              </w:rPr>
              <w:t>2460</w:t>
            </w:r>
          </w:p>
        </w:tc>
      </w:tr>
    </w:tbl>
    <w:p w:rsidR="00117644" w:rsidRPr="004012DF" w:rsidRDefault="00117644" w:rsidP="004012DF">
      <w:pPr>
        <w:jc w:val="both"/>
        <w:rPr>
          <w:rFonts w:ascii="Arial" w:hAnsi="Arial" w:cs="Arial"/>
          <w:sz w:val="24"/>
          <w:szCs w:val="24"/>
        </w:rPr>
      </w:pPr>
    </w:p>
    <w:p w:rsidR="00117644" w:rsidRPr="004012DF" w:rsidRDefault="00117644" w:rsidP="004012DF">
      <w:pPr>
        <w:pStyle w:val="a3"/>
        <w:rPr>
          <w:rFonts w:ascii="Arial" w:hAnsi="Arial" w:cs="Arial"/>
        </w:rPr>
      </w:pPr>
      <w:r w:rsidRPr="004012DF">
        <w:rPr>
          <w:rFonts w:ascii="Arial" w:hAnsi="Arial" w:cs="Arial"/>
        </w:rPr>
        <w:t xml:space="preserve">Площадь жилых территорий в границах населенного пункта составляет </w:t>
      </w:r>
      <w:smartTag w:uri="urn:schemas-microsoft-com:office:smarttags" w:element="metricconverter">
        <w:smartTagPr>
          <w:attr w:name="ProductID" w:val="84,6 га"/>
        </w:smartTagPr>
        <w:r w:rsidRPr="004012DF">
          <w:rPr>
            <w:rFonts w:ascii="Arial" w:hAnsi="Arial" w:cs="Arial"/>
          </w:rPr>
          <w:t>84,6 га</w:t>
        </w:r>
      </w:smartTag>
      <w:r w:rsidRPr="004012DF">
        <w:rPr>
          <w:rFonts w:ascii="Arial" w:hAnsi="Arial" w:cs="Arial"/>
        </w:rPr>
        <w:t>, в том числе:</w:t>
      </w:r>
    </w:p>
    <w:p w:rsidR="00117644" w:rsidRPr="004012DF" w:rsidRDefault="00117644" w:rsidP="004012DF">
      <w:pPr>
        <w:pStyle w:val="a1"/>
        <w:rPr>
          <w:rFonts w:ascii="Arial" w:hAnsi="Arial" w:cs="Arial"/>
        </w:rPr>
      </w:pPr>
      <w:r w:rsidRPr="004012DF">
        <w:rPr>
          <w:rFonts w:ascii="Arial" w:hAnsi="Arial" w:cs="Arial"/>
        </w:rPr>
        <w:t xml:space="preserve">индивидуальной жилой застройки – </w:t>
      </w:r>
      <w:smartTag w:uri="urn:schemas-microsoft-com:office:smarttags" w:element="metricconverter">
        <w:smartTagPr>
          <w:attr w:name="ProductID" w:val="47,35 га"/>
        </w:smartTagPr>
        <w:r w:rsidRPr="004012DF">
          <w:rPr>
            <w:rFonts w:ascii="Arial" w:hAnsi="Arial" w:cs="Arial"/>
            <w:lang w:val="ru-RU"/>
          </w:rPr>
          <w:t>47</w:t>
        </w:r>
        <w:r w:rsidRPr="004012DF">
          <w:rPr>
            <w:rFonts w:ascii="Arial" w:hAnsi="Arial" w:cs="Arial"/>
          </w:rPr>
          <w:t>,</w:t>
        </w:r>
        <w:r w:rsidRPr="004012DF">
          <w:rPr>
            <w:rFonts w:ascii="Arial" w:hAnsi="Arial" w:cs="Arial"/>
            <w:lang w:val="ru-RU"/>
          </w:rPr>
          <w:t>35</w:t>
        </w:r>
        <w:r w:rsidRPr="004012DF">
          <w:rPr>
            <w:rFonts w:ascii="Arial" w:hAnsi="Arial" w:cs="Arial"/>
          </w:rPr>
          <w:t xml:space="preserve"> га</w:t>
        </w:r>
      </w:smartTag>
      <w:r w:rsidRPr="004012DF">
        <w:rPr>
          <w:rFonts w:ascii="Arial" w:hAnsi="Arial" w:cs="Arial"/>
        </w:rPr>
        <w:t xml:space="preserve"> (4</w:t>
      </w:r>
      <w:r w:rsidRPr="004012DF">
        <w:rPr>
          <w:rFonts w:ascii="Arial" w:hAnsi="Arial" w:cs="Arial"/>
          <w:lang w:val="ru-RU"/>
        </w:rPr>
        <w:t>9</w:t>
      </w:r>
      <w:r w:rsidRPr="004012DF">
        <w:rPr>
          <w:rFonts w:ascii="Arial" w:hAnsi="Arial" w:cs="Arial"/>
        </w:rPr>
        <w:t>% от общей площади жилых зон);</w:t>
      </w:r>
    </w:p>
    <w:p w:rsidR="00117644" w:rsidRPr="004012DF" w:rsidRDefault="00117644" w:rsidP="004012DF">
      <w:pPr>
        <w:pStyle w:val="a1"/>
        <w:rPr>
          <w:rFonts w:ascii="Arial" w:hAnsi="Arial" w:cs="Arial"/>
        </w:rPr>
      </w:pPr>
      <w:r w:rsidRPr="004012DF">
        <w:rPr>
          <w:rFonts w:ascii="Arial" w:hAnsi="Arial" w:cs="Arial"/>
        </w:rPr>
        <w:t xml:space="preserve">малоэтажной жилой застройки – </w:t>
      </w:r>
      <w:smartTag w:uri="urn:schemas-microsoft-com:office:smarttags" w:element="metricconverter">
        <w:smartTagPr>
          <w:attr w:name="ProductID" w:val="48,9 га"/>
        </w:smartTagPr>
        <w:r w:rsidRPr="004012DF">
          <w:rPr>
            <w:rFonts w:ascii="Arial" w:hAnsi="Arial" w:cs="Arial"/>
          </w:rPr>
          <w:t>48,9 га</w:t>
        </w:r>
      </w:smartTag>
      <w:r w:rsidRPr="004012DF">
        <w:rPr>
          <w:rFonts w:ascii="Arial" w:hAnsi="Arial" w:cs="Arial"/>
        </w:rPr>
        <w:t xml:space="preserve"> (5</w:t>
      </w:r>
      <w:r w:rsidRPr="004012DF">
        <w:rPr>
          <w:rFonts w:ascii="Arial" w:hAnsi="Arial" w:cs="Arial"/>
          <w:lang w:val="ru-RU"/>
        </w:rPr>
        <w:t>1</w:t>
      </w:r>
      <w:r w:rsidRPr="004012DF">
        <w:rPr>
          <w:rFonts w:ascii="Arial" w:hAnsi="Arial" w:cs="Arial"/>
        </w:rPr>
        <w:t>%).</w:t>
      </w:r>
    </w:p>
    <w:p w:rsidR="00117644" w:rsidRPr="004012DF" w:rsidRDefault="00117644" w:rsidP="004012DF">
      <w:pPr>
        <w:pStyle w:val="a3"/>
        <w:rPr>
          <w:rFonts w:ascii="Arial" w:hAnsi="Arial" w:cs="Arial"/>
        </w:rPr>
      </w:pPr>
      <w:r w:rsidRPr="004012DF">
        <w:rPr>
          <w:rFonts w:ascii="Arial" w:hAnsi="Arial" w:cs="Arial"/>
        </w:rPr>
        <w:t>Плотность населения в границах жилых территорий составляет 20 чел./га.</w:t>
      </w:r>
    </w:p>
    <w:p w:rsidR="00117644" w:rsidRPr="004012DF" w:rsidRDefault="00117644" w:rsidP="004012DF">
      <w:pPr>
        <w:pStyle w:val="a3"/>
        <w:rPr>
          <w:rFonts w:ascii="Arial" w:hAnsi="Arial" w:cs="Arial"/>
        </w:rPr>
      </w:pPr>
      <w:r w:rsidRPr="004012DF">
        <w:rPr>
          <w:rFonts w:ascii="Arial" w:hAnsi="Arial" w:cs="Arial"/>
        </w:rPr>
        <w:t>В с. Сосновка 14% жилых территорий находятся в санитарно-защитной зоне ремонтно-транспортного предприятия СХОАО «Белореченское», пилорамы СХОАО «Белореченское», станции технического обслуживания, кладбища, свалки.»</w:t>
      </w:r>
    </w:p>
    <w:p w:rsidR="00117644" w:rsidRPr="004012DF" w:rsidRDefault="00117644" w:rsidP="004012DF">
      <w:pPr>
        <w:pStyle w:val="a9"/>
        <w:spacing w:before="0" w:after="0"/>
        <w:jc w:val="both"/>
        <w:rPr>
          <w:rFonts w:ascii="Arial" w:hAnsi="Arial" w:cs="Arial"/>
        </w:rPr>
      </w:pPr>
      <w:r w:rsidRPr="004012DF">
        <w:rPr>
          <w:rFonts w:ascii="Arial" w:hAnsi="Arial" w:cs="Arial"/>
          <w:lang w:val="ru-RU"/>
        </w:rPr>
        <w:t xml:space="preserve"> с.</w:t>
      </w:r>
      <w:r w:rsidRPr="004012DF">
        <w:rPr>
          <w:rFonts w:ascii="Arial" w:hAnsi="Arial" w:cs="Arial"/>
        </w:rPr>
        <w:t xml:space="preserve"> Сосновка</w:t>
      </w:r>
    </w:p>
    <w:p w:rsidR="00117644" w:rsidRPr="004012DF" w:rsidRDefault="00117644" w:rsidP="004012DF">
      <w:pPr>
        <w:pStyle w:val="a3"/>
        <w:spacing w:before="0" w:after="0"/>
        <w:rPr>
          <w:rFonts w:ascii="Arial" w:hAnsi="Arial" w:cs="Arial"/>
        </w:rPr>
      </w:pPr>
      <w:r w:rsidRPr="004012DF">
        <w:rPr>
          <w:rFonts w:ascii="Arial" w:hAnsi="Arial" w:cs="Arial"/>
        </w:rPr>
        <w:t>Село Сосновка расположено в северной части Сосновского муниципального образования. В основе планировочной структуры села лежит река Курга, протекающая по его территории с севера на юг, и автомобильная дорога общего пользования местного значения, проходящая севера на юг поселения вдоль реки Курга. На юг от оз. Штаны, вдоль основных планировочных осей расположена жилая застройка.</w:t>
      </w:r>
    </w:p>
    <w:p w:rsidR="00117644" w:rsidRPr="004012DF" w:rsidRDefault="00117644" w:rsidP="004012DF">
      <w:pPr>
        <w:pStyle w:val="a3"/>
        <w:spacing w:before="0" w:after="0"/>
        <w:rPr>
          <w:rFonts w:ascii="Arial" w:hAnsi="Arial" w:cs="Arial"/>
        </w:rPr>
      </w:pPr>
      <w:r w:rsidRPr="004012DF">
        <w:rPr>
          <w:rFonts w:ascii="Arial" w:hAnsi="Arial" w:cs="Arial"/>
        </w:rPr>
        <w:t xml:space="preserve">Предложенное проектное решение в своей основе сохраняет сложившуюся планировочную структуру с учетом ее уплотнения и упорядочения. Обеспечена </w:t>
      </w:r>
      <w:r w:rsidRPr="004012DF">
        <w:rPr>
          <w:rFonts w:ascii="Arial" w:hAnsi="Arial" w:cs="Arial"/>
        </w:rPr>
        <w:lastRenderedPageBreak/>
        <w:t xml:space="preserve">удобная связь между различными функциональными зонами: жилыми, общественными, производственными и коммунально-складскими. </w:t>
      </w:r>
    </w:p>
    <w:p w:rsidR="00117644" w:rsidRPr="004012DF" w:rsidRDefault="00117644" w:rsidP="004012DF">
      <w:pPr>
        <w:pStyle w:val="a3"/>
        <w:spacing w:before="0" w:after="0"/>
        <w:rPr>
          <w:rFonts w:ascii="Arial" w:hAnsi="Arial" w:cs="Arial"/>
        </w:rPr>
      </w:pPr>
      <w:r w:rsidRPr="004012DF">
        <w:rPr>
          <w:rFonts w:ascii="Arial" w:hAnsi="Arial" w:cs="Arial"/>
        </w:rPr>
        <w:t>Для развития индивидуальной и малоэтажной жилой застройки предусмотрены территории: на пересечении улицы Трактовая с улицей Первомайская и Мира, в районе улицы Пионерская и улицы Зарукина в северной части населенного пункта; на продолжении улицы Трактовая в юго-восточной части населенного пункта. Проектом предложено выполнить уплотнение существующей жилой застройки с застройкой свободных территорий.</w:t>
      </w:r>
    </w:p>
    <w:p w:rsidR="00117644" w:rsidRPr="004012DF" w:rsidRDefault="00117644" w:rsidP="004012DF">
      <w:pPr>
        <w:pStyle w:val="a3"/>
        <w:spacing w:before="0" w:after="0"/>
        <w:rPr>
          <w:rFonts w:ascii="Arial" w:hAnsi="Arial" w:cs="Arial"/>
        </w:rPr>
      </w:pPr>
      <w:r w:rsidRPr="004012DF">
        <w:rPr>
          <w:rFonts w:ascii="Arial" w:hAnsi="Arial" w:cs="Arial"/>
        </w:rPr>
        <w:t xml:space="preserve">Генеральным планом предложено формирование жилой зоны площадью около                </w:t>
      </w:r>
      <w:smartTag w:uri="urn:schemas-microsoft-com:office:smarttags" w:element="metricconverter">
        <w:smartTagPr>
          <w:attr w:name="ProductID" w:val="110 га"/>
        </w:smartTagPr>
        <w:r w:rsidRPr="004012DF">
          <w:rPr>
            <w:rFonts w:ascii="Arial" w:hAnsi="Arial" w:cs="Arial"/>
          </w:rPr>
          <w:t>110 га</w:t>
        </w:r>
      </w:smartTag>
      <w:r w:rsidRPr="004012DF">
        <w:rPr>
          <w:rFonts w:ascii="Arial" w:hAnsi="Arial" w:cs="Arial"/>
        </w:rPr>
        <w:t xml:space="preserve"> под индивидуальное жилищное строительство в километре на юго-восток от существующей границы с. Сосновка. Вместе с тем, проектом предусмотрена организация рекреационной зоны и зоны общественно-делового назначения в центральной части планируемой территории.</w:t>
      </w:r>
    </w:p>
    <w:p w:rsidR="00117644" w:rsidRPr="004012DF" w:rsidRDefault="00117644" w:rsidP="004012DF">
      <w:pPr>
        <w:pStyle w:val="a3"/>
        <w:spacing w:before="0" w:after="0"/>
        <w:rPr>
          <w:rFonts w:ascii="Arial" w:hAnsi="Arial" w:cs="Arial"/>
        </w:rPr>
      </w:pPr>
      <w:r w:rsidRPr="004012DF">
        <w:rPr>
          <w:rFonts w:ascii="Arial" w:hAnsi="Arial" w:cs="Arial"/>
        </w:rPr>
        <w:t>Генеральным планом предлагается формирование рекреационных зон в центральной части села вдоль реки Курга (рекреационная зона предлагается от левого берега реки до улицы Пионерская и от правого берега реки до улицы Береговая), в северной части населенного пункта от улицы Трактовая до 1-ой улицы Рыбоводов, а также в границах улиц Первомайская, Трактовая и Мира.</w:t>
      </w:r>
    </w:p>
    <w:p w:rsidR="00117644" w:rsidRPr="004012DF" w:rsidRDefault="00117644" w:rsidP="004012DF">
      <w:pPr>
        <w:pStyle w:val="a3"/>
        <w:spacing w:before="0" w:after="0"/>
        <w:rPr>
          <w:rFonts w:ascii="Arial" w:hAnsi="Arial" w:cs="Arial"/>
        </w:rPr>
      </w:pPr>
      <w:r w:rsidRPr="004012DF">
        <w:rPr>
          <w:rFonts w:ascii="Arial" w:hAnsi="Arial" w:cs="Arial"/>
        </w:rPr>
        <w:t>В юго-восточной части населенного пункта вдоль ул. Трактовая проектом предлагается территория для размещения объектов инженерной и транспортной инфраструктуры.»</w:t>
      </w:r>
    </w:p>
    <w:p w:rsidR="00117644" w:rsidRPr="004012DF" w:rsidRDefault="00117644" w:rsidP="004012DF">
      <w:pPr>
        <w:pStyle w:val="a3"/>
        <w:spacing w:before="0" w:after="0"/>
        <w:rPr>
          <w:rFonts w:ascii="Arial" w:hAnsi="Arial" w:cs="Arial"/>
        </w:rPr>
      </w:pPr>
    </w:p>
    <w:p w:rsidR="00117644" w:rsidRDefault="00117644" w:rsidP="004012DF">
      <w:pPr>
        <w:pStyle w:val="3"/>
        <w:spacing w:before="0" w:after="0"/>
        <w:jc w:val="both"/>
        <w:rPr>
          <w:rFonts w:ascii="Arial" w:hAnsi="Arial" w:cs="Arial"/>
          <w:sz w:val="24"/>
          <w:szCs w:val="24"/>
          <w:lang w:val="ru-RU"/>
        </w:rPr>
      </w:pPr>
      <w:bookmarkStart w:id="1" w:name="_Toc362016197"/>
      <w:r w:rsidRPr="004012DF">
        <w:rPr>
          <w:rFonts w:ascii="Arial" w:hAnsi="Arial" w:cs="Arial"/>
          <w:sz w:val="24"/>
          <w:szCs w:val="24"/>
        </w:rPr>
        <w:t>Жилищн</w:t>
      </w:r>
      <w:r w:rsidRPr="004012DF">
        <w:rPr>
          <w:rFonts w:ascii="Arial" w:hAnsi="Arial" w:cs="Arial"/>
          <w:sz w:val="24"/>
          <w:szCs w:val="24"/>
          <w:lang w:val="ru-RU"/>
        </w:rPr>
        <w:t>ый фонд</w:t>
      </w:r>
      <w:bookmarkEnd w:id="1"/>
    </w:p>
    <w:p w:rsidR="004012DF" w:rsidRPr="004012DF" w:rsidRDefault="004012DF" w:rsidP="004012DF">
      <w:pPr>
        <w:pStyle w:val="a3"/>
        <w:rPr>
          <w:lang w:eastAsia="x-none"/>
        </w:rPr>
      </w:pPr>
    </w:p>
    <w:p w:rsidR="00117644" w:rsidRPr="004012DF" w:rsidRDefault="00117644" w:rsidP="004012DF">
      <w:pPr>
        <w:pStyle w:val="a3"/>
        <w:spacing w:before="0" w:after="0"/>
        <w:rPr>
          <w:rFonts w:ascii="Arial" w:hAnsi="Arial" w:cs="Arial"/>
        </w:rPr>
      </w:pPr>
      <w:r w:rsidRPr="004012DF">
        <w:rPr>
          <w:rFonts w:ascii="Arial" w:hAnsi="Arial" w:cs="Arial"/>
        </w:rPr>
        <w:t>Основные решения генерального плана в жилищной сфере Сосновского сельского поселения предполагают следующие мероприятия:</w:t>
      </w:r>
    </w:p>
    <w:p w:rsidR="00117644" w:rsidRPr="004012DF" w:rsidRDefault="00117644" w:rsidP="004012DF">
      <w:pPr>
        <w:pStyle w:val="a9"/>
        <w:spacing w:before="0" w:after="0"/>
        <w:jc w:val="both"/>
        <w:rPr>
          <w:rStyle w:val="ae"/>
          <w:rFonts w:ascii="Arial" w:hAnsi="Arial" w:cs="Arial"/>
          <w:i w:val="0"/>
          <w:iCs w:val="0"/>
        </w:rPr>
      </w:pPr>
      <w:r w:rsidRPr="004012DF">
        <w:rPr>
          <w:rStyle w:val="ae"/>
          <w:rFonts w:ascii="Arial" w:hAnsi="Arial" w:cs="Arial"/>
          <w:i w:val="0"/>
          <w:iCs w:val="0"/>
        </w:rPr>
        <w:t>с. Сосновка</w:t>
      </w:r>
    </w:p>
    <w:p w:rsidR="00117644" w:rsidRPr="004012DF" w:rsidRDefault="00117644" w:rsidP="004012DF">
      <w:pPr>
        <w:pStyle w:val="a3"/>
        <w:spacing w:before="0" w:after="0"/>
        <w:rPr>
          <w:rFonts w:ascii="Arial" w:hAnsi="Arial" w:cs="Arial"/>
        </w:rPr>
      </w:pPr>
      <w:r w:rsidRPr="004012DF">
        <w:rPr>
          <w:rFonts w:ascii="Arial" w:hAnsi="Arial" w:cs="Arial"/>
        </w:rPr>
        <w:t xml:space="preserve">Упорядочение жилой застройки и увеличение площади жилых территорий до 168,75 (увеличение на 126%), в том числе: индивидуальной жилой застройки – </w:t>
      </w:r>
      <w:smartTag w:uri="urn:schemas-microsoft-com:office:smarttags" w:element="metricconverter">
        <w:smartTagPr>
          <w:attr w:name="ProductID" w:val="121,05 га"/>
        </w:smartTagPr>
        <w:r w:rsidRPr="004012DF">
          <w:rPr>
            <w:rFonts w:ascii="Arial" w:hAnsi="Arial" w:cs="Arial"/>
          </w:rPr>
          <w:t>121,05 га</w:t>
        </w:r>
      </w:smartTag>
      <w:r w:rsidRPr="004012DF">
        <w:rPr>
          <w:rFonts w:ascii="Arial" w:hAnsi="Arial" w:cs="Arial"/>
        </w:rPr>
        <w:t xml:space="preserve"> (увеличение более чем в 3 раза), малоэтажной жилой застройки – </w:t>
      </w:r>
      <w:smartTag w:uri="urn:schemas-microsoft-com:office:smarttags" w:element="metricconverter">
        <w:smartTagPr>
          <w:attr w:name="ProductID" w:val="45,9 га"/>
        </w:smartTagPr>
        <w:r w:rsidRPr="004012DF">
          <w:rPr>
            <w:rFonts w:ascii="Arial" w:hAnsi="Arial" w:cs="Arial"/>
          </w:rPr>
          <w:t>45,9 га</w:t>
        </w:r>
      </w:smartTag>
      <w:r w:rsidRPr="004012DF">
        <w:rPr>
          <w:rFonts w:ascii="Arial" w:hAnsi="Arial" w:cs="Arial"/>
        </w:rPr>
        <w:t xml:space="preserve"> (сокращение на 6%).</w:t>
      </w:r>
    </w:p>
    <w:p w:rsidR="00117644" w:rsidRPr="004012DF" w:rsidRDefault="00117644" w:rsidP="004012DF">
      <w:pPr>
        <w:pStyle w:val="a3"/>
        <w:spacing w:before="0" w:after="0"/>
        <w:rPr>
          <w:rFonts w:ascii="Arial" w:hAnsi="Arial" w:cs="Arial"/>
        </w:rPr>
      </w:pPr>
      <w:r w:rsidRPr="004012DF">
        <w:rPr>
          <w:rFonts w:ascii="Arial" w:hAnsi="Arial" w:cs="Arial"/>
        </w:rPr>
        <w:t xml:space="preserve">В границах первоочередного освоения выделено </w:t>
      </w:r>
      <w:smartTag w:uri="urn:schemas-microsoft-com:office:smarttags" w:element="metricconverter">
        <w:smartTagPr>
          <w:attr w:name="ProductID" w:val="19,3 га"/>
        </w:smartTagPr>
        <w:r w:rsidRPr="004012DF">
          <w:rPr>
            <w:rFonts w:ascii="Arial" w:hAnsi="Arial" w:cs="Arial"/>
          </w:rPr>
          <w:t>19,3 га</w:t>
        </w:r>
      </w:smartTag>
      <w:r w:rsidRPr="004012DF">
        <w:rPr>
          <w:rFonts w:ascii="Arial" w:hAnsi="Arial" w:cs="Arial"/>
        </w:rPr>
        <w:t xml:space="preserve"> под индивидуальную жилую застройку, </w:t>
      </w:r>
      <w:smartTag w:uri="urn:schemas-microsoft-com:office:smarttags" w:element="metricconverter">
        <w:smartTagPr>
          <w:attr w:name="ProductID" w:val="0,4 га"/>
        </w:smartTagPr>
        <w:r w:rsidRPr="004012DF">
          <w:rPr>
            <w:rFonts w:ascii="Arial" w:hAnsi="Arial" w:cs="Arial"/>
          </w:rPr>
          <w:t>0,4 га</w:t>
        </w:r>
      </w:smartTag>
      <w:r w:rsidRPr="004012DF">
        <w:rPr>
          <w:rFonts w:ascii="Arial" w:hAnsi="Arial" w:cs="Arial"/>
        </w:rPr>
        <w:t xml:space="preserve"> под малоэтажную жилую застройку.</w:t>
      </w:r>
    </w:p>
    <w:p w:rsidR="00117644" w:rsidRPr="004012DF" w:rsidRDefault="00117644" w:rsidP="004012DF">
      <w:pPr>
        <w:pStyle w:val="a3"/>
        <w:spacing w:before="0" w:after="0"/>
        <w:rPr>
          <w:rFonts w:ascii="Arial" w:hAnsi="Arial" w:cs="Arial"/>
        </w:rPr>
      </w:pPr>
      <w:r w:rsidRPr="004012DF">
        <w:rPr>
          <w:rFonts w:ascii="Arial" w:hAnsi="Arial" w:cs="Arial"/>
        </w:rPr>
        <w:t>Плотность населения в границах жилых территорий составит 13 чел./га.»</w:t>
      </w:r>
    </w:p>
    <w:p w:rsidR="00117644" w:rsidRPr="004012DF" w:rsidRDefault="00117644" w:rsidP="004012DF">
      <w:pPr>
        <w:pStyle w:val="a9"/>
        <w:jc w:val="both"/>
        <w:rPr>
          <w:rFonts w:ascii="Arial" w:hAnsi="Arial" w:cs="Arial"/>
          <w:lang w:val="ru-RU"/>
        </w:rPr>
      </w:pPr>
    </w:p>
    <w:p w:rsidR="008923D9" w:rsidRPr="004012DF" w:rsidRDefault="00117644" w:rsidP="004012DF">
      <w:pPr>
        <w:pStyle w:val="Default"/>
        <w:jc w:val="both"/>
        <w:rPr>
          <w:rFonts w:ascii="Arial" w:hAnsi="Arial" w:cs="Arial"/>
          <w:b/>
        </w:rPr>
      </w:pPr>
      <w:r w:rsidRPr="004012DF">
        <w:rPr>
          <w:rFonts w:ascii="Arial" w:hAnsi="Arial" w:cs="Arial"/>
          <w:color w:val="auto"/>
        </w:rPr>
        <w:t xml:space="preserve">       </w:t>
      </w:r>
      <w:r w:rsidR="004012DF">
        <w:rPr>
          <w:rFonts w:ascii="Arial" w:hAnsi="Arial" w:cs="Arial"/>
          <w:color w:val="auto"/>
        </w:rPr>
        <w:t xml:space="preserve">    </w:t>
      </w:r>
      <w:r w:rsidRPr="004012DF">
        <w:rPr>
          <w:rFonts w:ascii="Arial" w:hAnsi="Arial" w:cs="Arial"/>
          <w:color w:val="auto"/>
        </w:rPr>
        <w:t xml:space="preserve">  </w:t>
      </w:r>
      <w:r w:rsidR="008923D9" w:rsidRPr="004012DF">
        <w:rPr>
          <w:rFonts w:ascii="Arial" w:hAnsi="Arial" w:cs="Arial"/>
          <w:b/>
        </w:rPr>
        <w:t>3. Генеральная схема очистки территории</w:t>
      </w:r>
    </w:p>
    <w:p w:rsidR="008923D9" w:rsidRPr="004012DF" w:rsidRDefault="00117644" w:rsidP="004012DF">
      <w:pPr>
        <w:pStyle w:val="Default"/>
        <w:ind w:left="927"/>
        <w:jc w:val="both"/>
        <w:rPr>
          <w:rFonts w:ascii="Arial" w:hAnsi="Arial" w:cs="Arial"/>
          <w:b/>
        </w:rPr>
      </w:pPr>
      <w:r w:rsidRPr="004012DF">
        <w:rPr>
          <w:rFonts w:ascii="Arial" w:hAnsi="Arial" w:cs="Arial"/>
          <w:b/>
        </w:rPr>
        <w:t>Сосновского</w:t>
      </w:r>
      <w:r w:rsidR="000E7581" w:rsidRPr="004012DF">
        <w:rPr>
          <w:rFonts w:ascii="Arial" w:hAnsi="Arial" w:cs="Arial"/>
          <w:b/>
        </w:rPr>
        <w:t xml:space="preserve"> муниципального образования</w:t>
      </w:r>
    </w:p>
    <w:p w:rsidR="008F55F1" w:rsidRPr="004012DF" w:rsidRDefault="008F55F1" w:rsidP="004012DF">
      <w:pPr>
        <w:pStyle w:val="Default"/>
        <w:jc w:val="both"/>
        <w:rPr>
          <w:rFonts w:ascii="Arial" w:hAnsi="Arial" w:cs="Arial"/>
          <w:b/>
        </w:rPr>
      </w:pPr>
    </w:p>
    <w:p w:rsidR="000E7581" w:rsidRPr="004012DF" w:rsidRDefault="000E7581" w:rsidP="004012DF">
      <w:pPr>
        <w:pStyle w:val="Default"/>
        <w:ind w:firstLine="567"/>
        <w:jc w:val="both"/>
        <w:rPr>
          <w:rFonts w:ascii="Arial" w:hAnsi="Arial" w:cs="Arial"/>
        </w:rPr>
      </w:pPr>
      <w:r w:rsidRPr="004012DF">
        <w:rPr>
          <w:rFonts w:ascii="Arial" w:hAnsi="Arial" w:cs="Arial"/>
        </w:rPr>
        <w:t>Выделяются следующие этапы обращения с отходами:</w:t>
      </w:r>
    </w:p>
    <w:p w:rsidR="000E7581" w:rsidRPr="004012DF" w:rsidRDefault="000E7581" w:rsidP="004012DF">
      <w:pPr>
        <w:pStyle w:val="Default"/>
        <w:jc w:val="both"/>
        <w:rPr>
          <w:rFonts w:ascii="Arial" w:hAnsi="Arial" w:cs="Arial"/>
        </w:rPr>
      </w:pPr>
      <w:r w:rsidRPr="004012DF">
        <w:rPr>
          <w:rFonts w:ascii="Arial" w:hAnsi="Arial" w:cs="Arial"/>
        </w:rPr>
        <w:t>- образование (жилые и административные здания, школа, детский сад, магазины, ДК, и т.д.);</w:t>
      </w:r>
    </w:p>
    <w:p w:rsidR="000E7581" w:rsidRPr="004012DF" w:rsidRDefault="000E7581" w:rsidP="004012DF">
      <w:pPr>
        <w:pStyle w:val="Default"/>
        <w:jc w:val="both"/>
        <w:rPr>
          <w:rFonts w:ascii="Arial" w:hAnsi="Arial" w:cs="Arial"/>
        </w:rPr>
      </w:pPr>
      <w:r w:rsidRPr="004012DF">
        <w:rPr>
          <w:rFonts w:ascii="Arial" w:hAnsi="Arial" w:cs="Arial"/>
        </w:rPr>
        <w:t>- сбор (транспортировка отходов к местам накопления отходов – контейнерным площадкам);</w:t>
      </w:r>
    </w:p>
    <w:p w:rsidR="000E7581" w:rsidRPr="004012DF" w:rsidRDefault="000E7581" w:rsidP="004012DF">
      <w:pPr>
        <w:pStyle w:val="Default"/>
        <w:jc w:val="both"/>
        <w:rPr>
          <w:rFonts w:ascii="Arial" w:hAnsi="Arial" w:cs="Arial"/>
        </w:rPr>
      </w:pPr>
      <w:r w:rsidRPr="004012DF">
        <w:rPr>
          <w:rFonts w:ascii="Arial" w:hAnsi="Arial" w:cs="Arial"/>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0E7581" w:rsidRPr="004012DF" w:rsidRDefault="000E7581" w:rsidP="004012DF">
      <w:pPr>
        <w:pStyle w:val="Default"/>
        <w:jc w:val="both"/>
        <w:rPr>
          <w:rFonts w:ascii="Arial" w:hAnsi="Arial" w:cs="Arial"/>
        </w:rPr>
      </w:pPr>
      <w:r w:rsidRPr="004012DF">
        <w:rPr>
          <w:rFonts w:ascii="Arial" w:hAnsi="Arial" w:cs="Arial"/>
        </w:rPr>
        <w:t>Необходимыми мерами по улучшению санитарного состояния сельского поселения являются:</w:t>
      </w:r>
    </w:p>
    <w:p w:rsidR="000E7581" w:rsidRPr="004012DF" w:rsidRDefault="000E7581" w:rsidP="004012DF">
      <w:pPr>
        <w:pStyle w:val="Default"/>
        <w:jc w:val="both"/>
        <w:rPr>
          <w:rFonts w:ascii="Arial" w:hAnsi="Arial" w:cs="Arial"/>
        </w:rPr>
      </w:pPr>
      <w:r w:rsidRPr="004012DF">
        <w:rPr>
          <w:rFonts w:ascii="Arial" w:hAnsi="Arial" w:cs="Arial"/>
        </w:rPr>
        <w:t>- разработка, утверждение и реализация Генеральной схемы санитарной очистки поселения;</w:t>
      </w:r>
    </w:p>
    <w:p w:rsidR="000E7581" w:rsidRPr="004012DF" w:rsidRDefault="000E7581" w:rsidP="004012DF">
      <w:pPr>
        <w:pStyle w:val="Default"/>
        <w:jc w:val="both"/>
        <w:rPr>
          <w:rFonts w:ascii="Arial" w:hAnsi="Arial" w:cs="Arial"/>
        </w:rPr>
      </w:pPr>
      <w:r w:rsidRPr="004012DF">
        <w:rPr>
          <w:rFonts w:ascii="Arial" w:hAnsi="Arial" w:cs="Arial"/>
        </w:rPr>
        <w:lastRenderedPageBreak/>
        <w:t>- ликвидация несанкционированных свалок.</w:t>
      </w:r>
    </w:p>
    <w:p w:rsidR="000E7581" w:rsidRPr="004012DF" w:rsidRDefault="000E7581" w:rsidP="004012DF">
      <w:pPr>
        <w:pStyle w:val="Default"/>
        <w:ind w:firstLine="567"/>
        <w:jc w:val="both"/>
        <w:rPr>
          <w:rFonts w:ascii="Arial" w:hAnsi="Arial" w:cs="Arial"/>
        </w:rPr>
      </w:pPr>
      <w:r w:rsidRPr="004012DF">
        <w:rPr>
          <w:rFonts w:ascii="Arial" w:hAnsi="Arial" w:cs="Arial"/>
        </w:rPr>
        <w:t xml:space="preserve">Сбор твердых бытовых отходов, образующихся от уборки жилых помещений и </w:t>
      </w:r>
      <w:r w:rsidR="00117644" w:rsidRPr="004012DF">
        <w:rPr>
          <w:rFonts w:ascii="Arial" w:hAnsi="Arial" w:cs="Arial"/>
        </w:rPr>
        <w:t>административных зданий,</w:t>
      </w:r>
      <w:r w:rsidRPr="004012DF">
        <w:rPr>
          <w:rFonts w:ascii="Arial" w:hAnsi="Arial" w:cs="Arial"/>
        </w:rPr>
        <w:t xml:space="preserve"> и объектов социальной сферы (клубные учреждения, магазины и т.д.) должны производиться в типовые контейнеры, размещенные на оборудованных контейнерных площадках или в местах временного складирования твердых бытовых отходов.</w:t>
      </w:r>
    </w:p>
    <w:p w:rsidR="00E254F4" w:rsidRPr="004012DF" w:rsidRDefault="00E254F4" w:rsidP="004012DF">
      <w:pPr>
        <w:pStyle w:val="Default"/>
        <w:ind w:firstLine="567"/>
        <w:jc w:val="both"/>
        <w:rPr>
          <w:rFonts w:ascii="Arial" w:hAnsi="Arial" w:cs="Arial"/>
        </w:rPr>
      </w:pPr>
      <w:r w:rsidRPr="004012DF">
        <w:rPr>
          <w:rFonts w:ascii="Arial" w:hAnsi="Arial" w:cs="Arial"/>
        </w:rPr>
        <w:t>Среднегодовые нормы накопления и образования твердых бытовых отходов, приведенные в таблице, приняты согласно следующим документам:</w:t>
      </w:r>
    </w:p>
    <w:p w:rsidR="00E254F4" w:rsidRPr="004012DF" w:rsidRDefault="00E254F4" w:rsidP="004012DF">
      <w:pPr>
        <w:pStyle w:val="Default"/>
        <w:ind w:firstLine="567"/>
        <w:jc w:val="both"/>
        <w:rPr>
          <w:rFonts w:ascii="Arial" w:hAnsi="Arial" w:cs="Arial"/>
        </w:rPr>
      </w:pPr>
      <w:r w:rsidRPr="004012DF">
        <w:rPr>
          <w:rFonts w:ascii="Arial" w:hAnsi="Arial" w:cs="Arial"/>
        </w:rPr>
        <w:t>СНиП 2.07.01-89 "Градостроительство. Планировка и застройки городских и сельских поселений";</w:t>
      </w:r>
    </w:p>
    <w:p w:rsidR="00E254F4" w:rsidRPr="004012DF" w:rsidRDefault="00E254F4" w:rsidP="004012DF">
      <w:pPr>
        <w:pStyle w:val="Default"/>
        <w:ind w:firstLine="567"/>
        <w:jc w:val="both"/>
        <w:rPr>
          <w:rFonts w:ascii="Arial" w:hAnsi="Arial" w:cs="Arial"/>
        </w:rPr>
      </w:pPr>
      <w:r w:rsidRPr="004012DF">
        <w:rPr>
          <w:rFonts w:ascii="Arial" w:hAnsi="Arial" w:cs="Arial"/>
        </w:rPr>
        <w:t>сборник удельных показателей образования отходов производства и потребления, утвержденный заместителем председателя государственного комитета Российской Федерации по охране окружающей среды в 1999г.;</w:t>
      </w:r>
    </w:p>
    <w:p w:rsidR="00E254F4" w:rsidRPr="004012DF" w:rsidRDefault="00E254F4" w:rsidP="004012DF">
      <w:pPr>
        <w:pStyle w:val="Default"/>
        <w:ind w:firstLine="567"/>
        <w:jc w:val="both"/>
        <w:rPr>
          <w:rFonts w:ascii="Arial" w:hAnsi="Arial" w:cs="Arial"/>
        </w:rPr>
      </w:pPr>
      <w:r w:rsidRPr="004012DF">
        <w:rPr>
          <w:rFonts w:ascii="Arial" w:hAnsi="Arial" w:cs="Arial"/>
        </w:rPr>
        <w:t>сборник удельных показателей «предельное количество токсичных промышленных отходов, допускаемых для складирования в накопителях», утвержденный Минжилхозом РСФСР 30.05.8 г. № 85-191-1.</w:t>
      </w:r>
    </w:p>
    <w:p w:rsidR="00E254F4" w:rsidRPr="004012DF" w:rsidRDefault="00E254F4" w:rsidP="004012DF">
      <w:pPr>
        <w:pStyle w:val="Default"/>
        <w:ind w:firstLine="567"/>
        <w:jc w:val="both"/>
        <w:rPr>
          <w:rFonts w:ascii="Arial" w:hAnsi="Arial" w:cs="Arial"/>
        </w:rPr>
      </w:pPr>
    </w:p>
    <w:p w:rsidR="008F55F1" w:rsidRPr="004012DF" w:rsidRDefault="00C616A2" w:rsidP="004012DF">
      <w:pPr>
        <w:pStyle w:val="Default"/>
        <w:ind w:left="709"/>
        <w:jc w:val="both"/>
        <w:rPr>
          <w:rFonts w:ascii="Arial" w:hAnsi="Arial" w:cs="Arial"/>
          <w:b/>
        </w:rPr>
      </w:pPr>
      <w:r w:rsidRPr="004012DF">
        <w:rPr>
          <w:rFonts w:ascii="Arial" w:hAnsi="Arial" w:cs="Arial"/>
          <w:b/>
        </w:rPr>
        <w:t xml:space="preserve">3.1. Оценка существующего состояния санитарной очистки территории </w:t>
      </w:r>
      <w:r w:rsidR="00117644" w:rsidRPr="004012DF">
        <w:rPr>
          <w:rFonts w:ascii="Arial" w:hAnsi="Arial" w:cs="Arial"/>
          <w:b/>
        </w:rPr>
        <w:t>Сосновского</w:t>
      </w:r>
      <w:r w:rsidRPr="004012DF">
        <w:rPr>
          <w:rFonts w:ascii="Arial" w:hAnsi="Arial" w:cs="Arial"/>
          <w:b/>
        </w:rPr>
        <w:t xml:space="preserve"> МО</w:t>
      </w:r>
    </w:p>
    <w:p w:rsidR="00C5559E" w:rsidRPr="004012DF" w:rsidRDefault="00C5559E" w:rsidP="004012DF">
      <w:pPr>
        <w:pStyle w:val="Default"/>
        <w:jc w:val="both"/>
        <w:rPr>
          <w:rFonts w:ascii="Arial" w:hAnsi="Arial" w:cs="Arial"/>
          <w:b/>
        </w:rPr>
      </w:pPr>
    </w:p>
    <w:p w:rsidR="00C5559E" w:rsidRPr="004012DF" w:rsidRDefault="00C5559E" w:rsidP="004012DF">
      <w:pPr>
        <w:pStyle w:val="Default"/>
        <w:ind w:firstLine="567"/>
        <w:jc w:val="both"/>
        <w:rPr>
          <w:rFonts w:ascii="Arial" w:hAnsi="Arial" w:cs="Arial"/>
        </w:rPr>
      </w:pPr>
      <w:r w:rsidRPr="004012DF">
        <w:rPr>
          <w:rFonts w:ascii="Arial" w:hAnsi="Arial" w:cs="Arial"/>
        </w:rPr>
        <w:t>Анализ состояния систем утилизации ТБО показал, что муниципальное образование испытывает большие трудности по организации вывоза мусора. Это касается и жилых зон населенных пунктов, и прибрежных территорий и мест массового отдыха неорганизованных туристов и таких же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C5559E" w:rsidRPr="004012DF" w:rsidRDefault="00C5559E" w:rsidP="004012DF">
      <w:pPr>
        <w:pStyle w:val="Default"/>
        <w:ind w:firstLine="567"/>
        <w:jc w:val="both"/>
        <w:rPr>
          <w:rFonts w:ascii="Arial" w:hAnsi="Arial" w:cs="Arial"/>
        </w:rPr>
      </w:pPr>
      <w:r w:rsidRPr="004012DF">
        <w:rPr>
          <w:rFonts w:ascii="Arial" w:hAnsi="Arial" w:cs="Arial"/>
        </w:rPr>
        <w:t xml:space="preserve">На территории </w:t>
      </w:r>
      <w:r w:rsidR="00117644" w:rsidRPr="004012DF">
        <w:rPr>
          <w:rFonts w:ascii="Arial" w:hAnsi="Arial" w:cs="Arial"/>
        </w:rPr>
        <w:t>Сосновского</w:t>
      </w:r>
      <w:r w:rsidRPr="004012DF">
        <w:rPr>
          <w:rFonts w:ascii="Arial" w:hAnsi="Arial" w:cs="Arial"/>
        </w:rPr>
        <w:t xml:space="preserve"> муниципального образования лицензированный полигон ТБО отсутствует. Ближайший санкционированный полигон ТБО организован в п. Тайтурка на расстоянии 3</w:t>
      </w:r>
      <w:r w:rsidR="00117644" w:rsidRPr="004012DF">
        <w:rPr>
          <w:rFonts w:ascii="Arial" w:hAnsi="Arial" w:cs="Arial"/>
        </w:rPr>
        <w:t>0</w:t>
      </w:r>
      <w:r w:rsidRPr="004012DF">
        <w:rPr>
          <w:rFonts w:ascii="Arial" w:hAnsi="Arial" w:cs="Arial"/>
        </w:rPr>
        <w:t xml:space="preserve"> км. </w:t>
      </w:r>
    </w:p>
    <w:p w:rsidR="00247993" w:rsidRPr="004012DF" w:rsidRDefault="00247993" w:rsidP="004012DF">
      <w:pPr>
        <w:pStyle w:val="Default"/>
        <w:ind w:left="700"/>
        <w:jc w:val="both"/>
        <w:rPr>
          <w:rFonts w:ascii="Arial" w:hAnsi="Arial" w:cs="Arial"/>
        </w:rPr>
      </w:pPr>
    </w:p>
    <w:p w:rsidR="00B6581D" w:rsidRPr="004012DF" w:rsidRDefault="00B6581D" w:rsidP="004012DF">
      <w:pPr>
        <w:pStyle w:val="Default"/>
        <w:ind w:left="700"/>
        <w:jc w:val="both"/>
        <w:rPr>
          <w:rFonts w:ascii="Arial" w:hAnsi="Arial" w:cs="Arial"/>
        </w:rPr>
      </w:pPr>
      <w:r w:rsidRPr="004012DF">
        <w:rPr>
          <w:rFonts w:ascii="Arial" w:hAnsi="Arial" w:cs="Arial"/>
          <w:b/>
        </w:rPr>
        <w:t>3.2.</w:t>
      </w:r>
      <w:r w:rsidRPr="004012DF">
        <w:rPr>
          <w:rFonts w:ascii="Arial" w:hAnsi="Arial" w:cs="Arial"/>
          <w:b/>
          <w:bCs/>
        </w:rPr>
        <w:t xml:space="preserve"> Обеспечение чистоты и порядка </w:t>
      </w:r>
    </w:p>
    <w:p w:rsidR="00B6581D" w:rsidRPr="004012DF" w:rsidRDefault="00B6581D" w:rsidP="004012DF">
      <w:pPr>
        <w:pStyle w:val="Default"/>
        <w:ind w:firstLine="567"/>
        <w:jc w:val="both"/>
        <w:rPr>
          <w:rFonts w:ascii="Arial" w:hAnsi="Arial" w:cs="Arial"/>
          <w:b/>
          <w:bCs/>
        </w:rPr>
      </w:pPr>
      <w:r w:rsidRPr="004012DF">
        <w:rPr>
          <w:rFonts w:ascii="Arial" w:hAnsi="Arial" w:cs="Arial"/>
          <w:b/>
          <w:bCs/>
        </w:rPr>
        <w:t>на территории муниципального образования</w:t>
      </w:r>
    </w:p>
    <w:p w:rsidR="00854C03" w:rsidRPr="004012DF" w:rsidRDefault="00854C03" w:rsidP="004012DF">
      <w:pPr>
        <w:pStyle w:val="Default"/>
        <w:ind w:firstLine="567"/>
        <w:jc w:val="both"/>
        <w:rPr>
          <w:rFonts w:ascii="Arial" w:hAnsi="Arial" w:cs="Arial"/>
          <w:bCs/>
        </w:rPr>
      </w:pPr>
    </w:p>
    <w:p w:rsidR="00854C03" w:rsidRPr="004012DF" w:rsidRDefault="00854C03" w:rsidP="004012DF">
      <w:pPr>
        <w:pStyle w:val="Default"/>
        <w:ind w:firstLine="567"/>
        <w:jc w:val="both"/>
        <w:rPr>
          <w:rFonts w:ascii="Arial" w:hAnsi="Arial" w:cs="Arial"/>
          <w:bCs/>
        </w:rPr>
      </w:pPr>
      <w:r w:rsidRPr="004012DF">
        <w:rPr>
          <w:rFonts w:ascii="Arial" w:hAnsi="Arial" w:cs="Arial"/>
          <w:bCs/>
        </w:rPr>
        <w:t xml:space="preserve">На территории </w:t>
      </w:r>
      <w:r w:rsidR="00117644" w:rsidRPr="004012DF">
        <w:rPr>
          <w:rFonts w:ascii="Arial" w:hAnsi="Arial" w:cs="Arial"/>
          <w:bCs/>
        </w:rPr>
        <w:t>Сосновского</w:t>
      </w:r>
      <w:r w:rsidRPr="004012DF">
        <w:rPr>
          <w:rFonts w:ascii="Arial" w:hAnsi="Arial" w:cs="Arial"/>
          <w:bCs/>
        </w:rPr>
        <w:t xml:space="preserve"> муниципального образования действуют "Правила благоустройства территории </w:t>
      </w:r>
      <w:r w:rsidR="00117644" w:rsidRPr="004012DF">
        <w:rPr>
          <w:rFonts w:ascii="Arial" w:hAnsi="Arial" w:cs="Arial"/>
          <w:bCs/>
        </w:rPr>
        <w:t>сельского</w:t>
      </w:r>
      <w:r w:rsidRPr="004012DF">
        <w:rPr>
          <w:rFonts w:ascii="Arial" w:hAnsi="Arial" w:cs="Arial"/>
          <w:bCs/>
        </w:rPr>
        <w:t xml:space="preserve"> поселения </w:t>
      </w:r>
      <w:r w:rsidR="00117644" w:rsidRPr="004012DF">
        <w:rPr>
          <w:rFonts w:ascii="Arial" w:hAnsi="Arial" w:cs="Arial"/>
          <w:bCs/>
        </w:rPr>
        <w:t>Сосновского</w:t>
      </w:r>
      <w:r w:rsidRPr="004012DF">
        <w:rPr>
          <w:rFonts w:ascii="Arial" w:hAnsi="Arial" w:cs="Arial"/>
          <w:bCs/>
        </w:rPr>
        <w:t xml:space="preserve"> муниципального образования</w:t>
      </w:r>
      <w:r w:rsidR="00117644" w:rsidRPr="004012DF">
        <w:rPr>
          <w:rFonts w:ascii="Arial" w:hAnsi="Arial" w:cs="Arial"/>
          <w:bCs/>
        </w:rPr>
        <w:t>»,</w:t>
      </w:r>
      <w:r w:rsidR="00F257DA" w:rsidRPr="004012DF">
        <w:rPr>
          <w:rFonts w:ascii="Arial" w:hAnsi="Arial" w:cs="Arial"/>
          <w:bCs/>
        </w:rPr>
        <w:t xml:space="preserve"> утвержденные решением Думы </w:t>
      </w:r>
      <w:r w:rsidR="00117644" w:rsidRPr="004012DF">
        <w:rPr>
          <w:rFonts w:ascii="Arial" w:hAnsi="Arial" w:cs="Arial"/>
          <w:bCs/>
        </w:rPr>
        <w:t>сельского</w:t>
      </w:r>
      <w:r w:rsidR="00F257DA" w:rsidRPr="004012DF">
        <w:rPr>
          <w:rFonts w:ascii="Arial" w:hAnsi="Arial" w:cs="Arial"/>
          <w:bCs/>
        </w:rPr>
        <w:t xml:space="preserve"> поселения </w:t>
      </w:r>
      <w:r w:rsidR="00117644" w:rsidRPr="004012DF">
        <w:rPr>
          <w:rFonts w:ascii="Arial" w:hAnsi="Arial" w:cs="Arial"/>
          <w:bCs/>
        </w:rPr>
        <w:t>Сосновского</w:t>
      </w:r>
      <w:r w:rsidR="00F257DA" w:rsidRPr="004012DF">
        <w:rPr>
          <w:rFonts w:ascii="Arial" w:hAnsi="Arial" w:cs="Arial"/>
          <w:bCs/>
        </w:rPr>
        <w:t xml:space="preserve"> МО от </w:t>
      </w:r>
      <w:r w:rsidR="00117644" w:rsidRPr="004012DF">
        <w:rPr>
          <w:rFonts w:ascii="Arial" w:hAnsi="Arial" w:cs="Arial"/>
          <w:bCs/>
        </w:rPr>
        <w:t>30</w:t>
      </w:r>
      <w:r w:rsidR="00F257DA" w:rsidRPr="004012DF">
        <w:rPr>
          <w:rFonts w:ascii="Arial" w:hAnsi="Arial" w:cs="Arial"/>
          <w:bCs/>
        </w:rPr>
        <w:t>.10.2017 №1</w:t>
      </w:r>
      <w:r w:rsidR="00117644" w:rsidRPr="004012DF">
        <w:rPr>
          <w:rFonts w:ascii="Arial" w:hAnsi="Arial" w:cs="Arial"/>
          <w:bCs/>
        </w:rPr>
        <w:t>1</w:t>
      </w:r>
      <w:r w:rsidR="00F257DA" w:rsidRPr="004012DF">
        <w:rPr>
          <w:rFonts w:ascii="Arial" w:hAnsi="Arial" w:cs="Arial"/>
          <w:bCs/>
        </w:rPr>
        <w:t xml:space="preserve">, которые устанавливают единые и </w:t>
      </w:r>
      <w:r w:rsidR="00117644" w:rsidRPr="004012DF">
        <w:rPr>
          <w:rFonts w:ascii="Arial" w:hAnsi="Arial" w:cs="Arial"/>
          <w:bCs/>
        </w:rPr>
        <w:t>обязательные для исполнения нормы,</w:t>
      </w:r>
      <w:r w:rsidR="00F257DA" w:rsidRPr="004012DF">
        <w:rPr>
          <w:rFonts w:ascii="Arial" w:hAnsi="Arial" w:cs="Arial"/>
          <w:bCs/>
        </w:rPr>
        <w:t xml:space="preserve"> и требования в сфере благоустройства и озеленения территории муниципального образования. Граждане и юридические лица всех форм собственности, предприниматели без образования юридического лица, являющимися собственниками и (или) пользователями земельных участков, зданий, строений и сооружений, а также иного имущества на территории </w:t>
      </w:r>
      <w:r w:rsidR="00117644" w:rsidRPr="004012DF">
        <w:rPr>
          <w:rFonts w:ascii="Arial" w:hAnsi="Arial" w:cs="Arial"/>
          <w:bCs/>
        </w:rPr>
        <w:t>Сосновского</w:t>
      </w:r>
      <w:r w:rsidR="00F257DA" w:rsidRPr="004012DF">
        <w:rPr>
          <w:rFonts w:ascii="Arial" w:hAnsi="Arial" w:cs="Arial"/>
          <w:bCs/>
        </w:rPr>
        <w:t xml:space="preserve"> муниципального образования обязаны выполнять определенные требования.</w:t>
      </w:r>
    </w:p>
    <w:p w:rsidR="00F257DA" w:rsidRPr="004012DF" w:rsidRDefault="00F257DA" w:rsidP="004012DF">
      <w:pPr>
        <w:pStyle w:val="Default"/>
        <w:ind w:firstLine="567"/>
        <w:jc w:val="both"/>
        <w:rPr>
          <w:rFonts w:ascii="Arial" w:hAnsi="Arial" w:cs="Arial"/>
        </w:rPr>
      </w:pPr>
      <w:r w:rsidRPr="004012DF">
        <w:rPr>
          <w:rFonts w:ascii="Arial" w:hAnsi="Arial" w:cs="Arial"/>
        </w:rPr>
        <w:t xml:space="preserve">Территория </w:t>
      </w:r>
      <w:r w:rsidR="00117644" w:rsidRPr="004012DF">
        <w:rPr>
          <w:rFonts w:ascii="Arial" w:hAnsi="Arial" w:cs="Arial"/>
        </w:rPr>
        <w:t>Сосновского</w:t>
      </w:r>
      <w:r w:rsidRPr="004012DF">
        <w:rPr>
          <w:rFonts w:ascii="Arial" w:hAnsi="Arial" w:cs="Arial"/>
        </w:rPr>
        <w:t xml:space="preserve"> муниципального образования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контроля за соблюдением чистоты и порядка.</w:t>
      </w:r>
    </w:p>
    <w:p w:rsidR="00F257DA" w:rsidRPr="004012DF" w:rsidRDefault="00F257DA" w:rsidP="004012DF">
      <w:pPr>
        <w:pStyle w:val="Default"/>
        <w:ind w:firstLine="567"/>
        <w:jc w:val="both"/>
        <w:rPr>
          <w:rFonts w:ascii="Arial" w:hAnsi="Arial" w:cs="Arial"/>
        </w:rPr>
      </w:pPr>
      <w:r w:rsidRPr="004012DF">
        <w:rPr>
          <w:rFonts w:ascii="Arial" w:hAnsi="Arial" w:cs="Arial"/>
        </w:rPr>
        <w:t xml:space="preserve">Система санитарной очистки и уборки территорий должна предусматривать рациональный сбор, быстрое удаление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 из </w:t>
      </w:r>
      <w:r w:rsidRPr="004012DF">
        <w:rPr>
          <w:rFonts w:ascii="Arial" w:hAnsi="Arial" w:cs="Arial"/>
        </w:rPr>
        <w:lastRenderedPageBreak/>
        <w:t>зданий, не оборудованных системой канализации; уличного мусора и других бытовых отходов.</w:t>
      </w:r>
    </w:p>
    <w:p w:rsidR="00F257DA" w:rsidRPr="004012DF" w:rsidRDefault="00F257DA" w:rsidP="004012DF">
      <w:pPr>
        <w:pStyle w:val="Default"/>
        <w:ind w:firstLine="567"/>
        <w:jc w:val="both"/>
        <w:rPr>
          <w:rFonts w:ascii="Arial" w:hAnsi="Arial" w:cs="Arial"/>
        </w:rPr>
      </w:pPr>
      <w:r w:rsidRPr="004012DF">
        <w:rPr>
          <w:rFonts w:ascii="Arial" w:hAnsi="Arial" w:cs="Arial"/>
        </w:rPr>
        <w:t>Зимняя уборка улиц, тротуаров и дорог заключается в своевременном удалении свежевыпавшего, а также уплотненного снега и наледи.</w:t>
      </w:r>
    </w:p>
    <w:p w:rsidR="00F257DA" w:rsidRPr="004012DF" w:rsidRDefault="00F257DA" w:rsidP="004012DF">
      <w:pPr>
        <w:pStyle w:val="Default"/>
        <w:ind w:firstLine="567"/>
        <w:jc w:val="both"/>
        <w:rPr>
          <w:rFonts w:ascii="Arial" w:hAnsi="Arial" w:cs="Arial"/>
        </w:rPr>
      </w:pPr>
      <w:r w:rsidRPr="004012DF">
        <w:rPr>
          <w:rFonts w:ascii="Arial" w:hAnsi="Arial" w:cs="Arial"/>
        </w:rPr>
        <w:t>Летняя уборка включает сбор мусора на дорогах и улицах, в местах общественного пользования, в местах массового скопления людей.</w:t>
      </w:r>
    </w:p>
    <w:p w:rsidR="00F257DA" w:rsidRPr="004012DF" w:rsidRDefault="00F257DA" w:rsidP="004012DF">
      <w:pPr>
        <w:pStyle w:val="Default"/>
        <w:ind w:firstLine="567"/>
        <w:jc w:val="both"/>
        <w:rPr>
          <w:rFonts w:ascii="Arial" w:hAnsi="Arial" w:cs="Arial"/>
        </w:rPr>
      </w:pPr>
      <w:r w:rsidRPr="004012DF">
        <w:rPr>
          <w:rFonts w:ascii="Arial" w:hAnsi="Arial" w:cs="Arial"/>
        </w:rPr>
        <w:t xml:space="preserve">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 №4690–88), очистка урн должна производиться ежедневно по мере их наполнения. </w:t>
      </w:r>
    </w:p>
    <w:p w:rsidR="00F257DA" w:rsidRPr="004012DF" w:rsidRDefault="00F257DA" w:rsidP="004012DF">
      <w:pPr>
        <w:pStyle w:val="Default"/>
        <w:ind w:firstLine="567"/>
        <w:jc w:val="both"/>
        <w:rPr>
          <w:rFonts w:ascii="Arial" w:hAnsi="Arial" w:cs="Arial"/>
        </w:rPr>
      </w:pPr>
      <w:r w:rsidRPr="004012DF">
        <w:rPr>
          <w:rFonts w:ascii="Arial" w:hAnsi="Arial" w:cs="Arial"/>
        </w:rPr>
        <w:t>Главным методом утилизации твердых бытовых отходов является сбор, вывоз и размещение их на полигоне в п.Тайтурка.</w:t>
      </w:r>
    </w:p>
    <w:p w:rsidR="00F257DA" w:rsidRPr="004012DF" w:rsidRDefault="00F257DA" w:rsidP="004012DF">
      <w:pPr>
        <w:pStyle w:val="Default"/>
        <w:ind w:firstLine="567"/>
        <w:jc w:val="both"/>
        <w:rPr>
          <w:rFonts w:ascii="Arial" w:hAnsi="Arial" w:cs="Arial"/>
        </w:rPr>
      </w:pPr>
    </w:p>
    <w:p w:rsidR="00F257DA" w:rsidRPr="004012DF" w:rsidRDefault="00F257DA" w:rsidP="004012DF">
      <w:pPr>
        <w:pStyle w:val="Default"/>
        <w:jc w:val="both"/>
        <w:rPr>
          <w:rFonts w:ascii="Arial" w:hAnsi="Arial" w:cs="Arial"/>
          <w:b/>
          <w:bCs/>
        </w:rPr>
      </w:pPr>
      <w:r w:rsidRPr="004012DF">
        <w:rPr>
          <w:rFonts w:ascii="Arial" w:hAnsi="Arial" w:cs="Arial"/>
          <w:b/>
        </w:rPr>
        <w:t xml:space="preserve">3.3. </w:t>
      </w:r>
      <w:r w:rsidRPr="004012DF">
        <w:rPr>
          <w:rFonts w:ascii="Arial" w:hAnsi="Arial" w:cs="Arial"/>
          <w:b/>
          <w:bCs/>
        </w:rPr>
        <w:t xml:space="preserve">Сбор и вывоз твердых бытовых отходов </w:t>
      </w:r>
    </w:p>
    <w:p w:rsidR="00F257DA" w:rsidRPr="004012DF" w:rsidRDefault="00F257DA" w:rsidP="004012DF">
      <w:pPr>
        <w:pStyle w:val="Default"/>
        <w:jc w:val="both"/>
        <w:rPr>
          <w:rFonts w:ascii="Arial" w:hAnsi="Arial" w:cs="Arial"/>
          <w:b/>
          <w:bCs/>
        </w:rPr>
      </w:pPr>
      <w:r w:rsidRPr="004012DF">
        <w:rPr>
          <w:rFonts w:ascii="Arial" w:hAnsi="Arial" w:cs="Arial"/>
          <w:b/>
          <w:bCs/>
        </w:rPr>
        <w:t>организаций и предприятий</w:t>
      </w:r>
    </w:p>
    <w:p w:rsidR="00F257DA" w:rsidRPr="004012DF" w:rsidRDefault="00F257DA" w:rsidP="004012DF">
      <w:pPr>
        <w:pStyle w:val="Default"/>
        <w:jc w:val="both"/>
        <w:rPr>
          <w:rFonts w:ascii="Arial" w:hAnsi="Arial" w:cs="Arial"/>
        </w:rPr>
      </w:pPr>
    </w:p>
    <w:p w:rsidR="00F257DA" w:rsidRPr="004012DF" w:rsidRDefault="00F257DA" w:rsidP="004012DF">
      <w:pPr>
        <w:pStyle w:val="Default"/>
        <w:ind w:firstLine="567"/>
        <w:jc w:val="both"/>
        <w:rPr>
          <w:rFonts w:ascii="Arial" w:hAnsi="Arial" w:cs="Arial"/>
        </w:rPr>
      </w:pPr>
      <w:r w:rsidRPr="004012DF">
        <w:rPr>
          <w:rFonts w:ascii="Arial" w:hAnsi="Arial" w:cs="Arial"/>
        </w:rPr>
        <w:t xml:space="preserve">Юридические лица, иные </w:t>
      </w:r>
      <w:r w:rsidR="00117644" w:rsidRPr="004012DF">
        <w:rPr>
          <w:rFonts w:ascii="Arial" w:hAnsi="Arial" w:cs="Arial"/>
        </w:rPr>
        <w:t>хоз. Территории</w:t>
      </w:r>
      <w:r w:rsidRPr="004012DF">
        <w:rPr>
          <w:rFonts w:ascii="Arial" w:hAnsi="Arial" w:cs="Arial"/>
        </w:rPr>
        <w:t xml:space="preserve"> </w:t>
      </w:r>
      <w:r w:rsidR="00117644" w:rsidRPr="004012DF">
        <w:rPr>
          <w:rFonts w:ascii="Arial" w:hAnsi="Arial" w:cs="Arial"/>
        </w:rPr>
        <w:t>Сосновского муниципального</w:t>
      </w:r>
      <w:r w:rsidR="00EA10DB" w:rsidRPr="004012DF">
        <w:rPr>
          <w:rFonts w:ascii="Arial" w:hAnsi="Arial" w:cs="Arial"/>
        </w:rPr>
        <w:t xml:space="preserve"> образования</w:t>
      </w:r>
      <w:r w:rsidRPr="004012DF">
        <w:rPr>
          <w:rFonts w:ascii="Arial" w:hAnsi="Arial" w:cs="Arial"/>
        </w:rPr>
        <w:t>, обязаны организовывать и проводить мероприятия по сбору, вывозу и утилизации мусора и твердых бытовых отходов.</w:t>
      </w:r>
    </w:p>
    <w:p w:rsidR="00F257DA" w:rsidRPr="004012DF" w:rsidRDefault="00F257DA" w:rsidP="004012DF">
      <w:pPr>
        <w:pStyle w:val="Default"/>
        <w:ind w:firstLine="567"/>
        <w:jc w:val="both"/>
        <w:rPr>
          <w:rFonts w:ascii="Arial" w:hAnsi="Arial" w:cs="Arial"/>
        </w:rPr>
      </w:pPr>
      <w:r w:rsidRPr="004012DF">
        <w:rPr>
          <w:rFonts w:ascii="Arial" w:hAnsi="Arial" w:cs="Arial"/>
        </w:rPr>
        <w:t>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т.ч. и у индивидуальных предпринимателей.</w:t>
      </w:r>
    </w:p>
    <w:p w:rsidR="00F257DA" w:rsidRPr="004012DF" w:rsidRDefault="00F257DA" w:rsidP="004012DF">
      <w:pPr>
        <w:pStyle w:val="Default"/>
        <w:ind w:firstLine="567"/>
        <w:jc w:val="both"/>
        <w:rPr>
          <w:rFonts w:ascii="Arial" w:hAnsi="Arial" w:cs="Arial"/>
        </w:rPr>
      </w:pPr>
      <w:r w:rsidRPr="004012DF">
        <w:rPr>
          <w:rFonts w:ascii="Arial" w:hAnsi="Arial" w:cs="Arial"/>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EA10DB" w:rsidRPr="004012DF" w:rsidRDefault="00EA10DB" w:rsidP="004012DF">
      <w:pPr>
        <w:pStyle w:val="Default"/>
        <w:ind w:firstLine="567"/>
        <w:jc w:val="both"/>
        <w:rPr>
          <w:rFonts w:ascii="Arial" w:hAnsi="Arial" w:cs="Arial"/>
        </w:rPr>
      </w:pPr>
      <w:r w:rsidRPr="004012DF">
        <w:rPr>
          <w:rFonts w:ascii="Arial" w:hAnsi="Arial" w:cs="Arial"/>
        </w:rPr>
        <w:t>Уборка и содержание объектов с обособленной территорией (клубы, ФАПы и т. д.) на расстоянии 10 метров по периметру ограждения, а также отдельно стоящих объектов (киоски, магазины и т.д.), независимо от формы собственности и прилегающей к ним территории на расстоянии 15 метров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EA10DB" w:rsidRPr="004012DF" w:rsidRDefault="00EA10DB" w:rsidP="004012DF">
      <w:pPr>
        <w:pStyle w:val="Default"/>
        <w:ind w:firstLine="567"/>
        <w:jc w:val="both"/>
        <w:rPr>
          <w:rFonts w:ascii="Arial" w:hAnsi="Arial" w:cs="Arial"/>
        </w:rPr>
      </w:pPr>
      <w:r w:rsidRPr="004012DF">
        <w:rPr>
          <w:rFonts w:ascii="Arial" w:hAnsi="Arial" w:cs="Arial"/>
        </w:rPr>
        <w:t>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 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F257DA" w:rsidRPr="004012DF" w:rsidRDefault="00EA10DB" w:rsidP="004012DF">
      <w:pPr>
        <w:pStyle w:val="Default"/>
        <w:ind w:firstLine="567"/>
        <w:jc w:val="both"/>
        <w:rPr>
          <w:rFonts w:ascii="Arial" w:hAnsi="Arial" w:cs="Arial"/>
        </w:rPr>
      </w:pPr>
      <w:r w:rsidRPr="004012DF">
        <w:rPr>
          <w:rFonts w:ascii="Arial" w:hAnsi="Arial" w:cs="Arial"/>
        </w:rPr>
        <w:t xml:space="preserve">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w:t>
      </w:r>
      <w:r w:rsidRPr="004012DF">
        <w:rPr>
          <w:rFonts w:ascii="Arial" w:hAnsi="Arial" w:cs="Arial"/>
        </w:rPr>
        <w:lastRenderedPageBreak/>
        <w:t>бытовых отходов и договор на вывоз твердых отходов, который заключается со специализированной организацией.</w:t>
      </w:r>
    </w:p>
    <w:p w:rsidR="00EA10DB" w:rsidRPr="004012DF" w:rsidRDefault="00EA10DB" w:rsidP="004012DF">
      <w:pPr>
        <w:pStyle w:val="Default"/>
        <w:ind w:firstLine="567"/>
        <w:jc w:val="both"/>
        <w:rPr>
          <w:rFonts w:ascii="Arial" w:hAnsi="Arial" w:cs="Arial"/>
        </w:rPr>
      </w:pPr>
    </w:p>
    <w:p w:rsidR="00EA10DB" w:rsidRPr="004012DF" w:rsidRDefault="00EA10DB" w:rsidP="004012DF">
      <w:pPr>
        <w:pStyle w:val="Default"/>
        <w:ind w:firstLine="567"/>
        <w:jc w:val="both"/>
        <w:rPr>
          <w:rFonts w:ascii="Arial" w:hAnsi="Arial" w:cs="Arial"/>
          <w:b/>
        </w:rPr>
      </w:pPr>
      <w:r w:rsidRPr="004012DF">
        <w:rPr>
          <w:rFonts w:ascii="Arial" w:hAnsi="Arial" w:cs="Arial"/>
          <w:b/>
        </w:rPr>
        <w:t>3.4. Сбор и вывоз твердых бытовых отходов населения,</w:t>
      </w:r>
    </w:p>
    <w:p w:rsidR="00EA10DB" w:rsidRPr="004012DF" w:rsidRDefault="00EA10DB" w:rsidP="004012DF">
      <w:pPr>
        <w:pStyle w:val="Default"/>
        <w:ind w:firstLine="567"/>
        <w:jc w:val="both"/>
        <w:rPr>
          <w:rFonts w:ascii="Arial" w:hAnsi="Arial" w:cs="Arial"/>
          <w:b/>
        </w:rPr>
      </w:pPr>
      <w:r w:rsidRPr="004012DF">
        <w:rPr>
          <w:rFonts w:ascii="Arial" w:hAnsi="Arial" w:cs="Arial"/>
          <w:b/>
        </w:rPr>
        <w:t>проживающего в частных домовладениях</w:t>
      </w:r>
    </w:p>
    <w:p w:rsidR="00EA10DB" w:rsidRPr="004012DF" w:rsidRDefault="00EA10DB" w:rsidP="004012DF">
      <w:pPr>
        <w:pStyle w:val="Default"/>
        <w:ind w:firstLine="567"/>
        <w:jc w:val="both"/>
        <w:rPr>
          <w:rFonts w:ascii="Arial" w:hAnsi="Arial" w:cs="Arial"/>
          <w:b/>
        </w:rPr>
      </w:pPr>
    </w:p>
    <w:p w:rsidR="00EA10DB" w:rsidRPr="004012DF" w:rsidRDefault="00EA10DB" w:rsidP="004012DF">
      <w:pPr>
        <w:pStyle w:val="Default"/>
        <w:ind w:firstLine="567"/>
        <w:jc w:val="both"/>
        <w:rPr>
          <w:rFonts w:ascii="Arial" w:hAnsi="Arial" w:cs="Arial"/>
        </w:rPr>
      </w:pPr>
      <w:r w:rsidRPr="004012DF">
        <w:rPr>
          <w:rFonts w:ascii="Arial" w:hAnsi="Arial" w:cs="Arial"/>
        </w:rPr>
        <w:t>Собственники, владельцы, пользователи и арендаторы объектов индивидуального жилого сектора обязаны:</w:t>
      </w:r>
    </w:p>
    <w:p w:rsidR="00EA10DB" w:rsidRPr="004012DF" w:rsidRDefault="00EA10DB" w:rsidP="004012DF">
      <w:pPr>
        <w:pStyle w:val="Default"/>
        <w:ind w:firstLine="567"/>
        <w:jc w:val="both"/>
        <w:rPr>
          <w:rFonts w:ascii="Arial" w:hAnsi="Arial" w:cs="Arial"/>
        </w:rPr>
      </w:pPr>
      <w:r w:rsidRPr="004012DF">
        <w:rPr>
          <w:rFonts w:ascii="Arial" w:hAnsi="Arial" w:cs="Arial"/>
        </w:rPr>
        <w:t>1) содержать в чистоте свои участки, палисадники, придомовые территории на расстоянии 5 метров по всему периметру земельного участка, выезды на проезжую часть дороги;</w:t>
      </w:r>
    </w:p>
    <w:p w:rsidR="00EA10DB" w:rsidRPr="004012DF" w:rsidRDefault="00EA10DB" w:rsidP="004012DF">
      <w:pPr>
        <w:pStyle w:val="Default"/>
        <w:ind w:firstLine="567"/>
        <w:jc w:val="both"/>
        <w:rPr>
          <w:rFonts w:ascii="Arial" w:hAnsi="Arial" w:cs="Arial"/>
        </w:rPr>
      </w:pPr>
      <w:r w:rsidRPr="004012DF">
        <w:rPr>
          <w:rFonts w:ascii="Arial" w:hAnsi="Arial" w:cs="Arial"/>
        </w:rPr>
        <w:t>2) своевременно удалять отходы, содержимое выгребных ям, грязь и снег своими силами и средствами или силами эксплуатирующих организаций по уборке села на договорной</w:t>
      </w:r>
    </w:p>
    <w:p w:rsidR="00EA10DB" w:rsidRPr="004012DF" w:rsidRDefault="00EA10DB" w:rsidP="004012DF">
      <w:pPr>
        <w:pStyle w:val="Default"/>
        <w:ind w:firstLine="567"/>
        <w:jc w:val="both"/>
        <w:rPr>
          <w:rFonts w:ascii="Arial" w:hAnsi="Arial" w:cs="Arial"/>
        </w:rPr>
      </w:pPr>
      <w:r w:rsidRPr="004012DF">
        <w:rPr>
          <w:rFonts w:ascii="Arial" w:hAnsi="Arial" w:cs="Arial"/>
        </w:rPr>
        <w:t>основе;</w:t>
      </w:r>
    </w:p>
    <w:p w:rsidR="00EA10DB" w:rsidRPr="004012DF" w:rsidRDefault="00EA10DB" w:rsidP="004012DF">
      <w:pPr>
        <w:pStyle w:val="Default"/>
        <w:ind w:firstLine="567"/>
        <w:jc w:val="both"/>
        <w:rPr>
          <w:rFonts w:ascii="Arial" w:hAnsi="Arial" w:cs="Arial"/>
        </w:rPr>
      </w:pPr>
      <w:r w:rsidRPr="004012DF">
        <w:rPr>
          <w:rFonts w:ascii="Arial" w:hAnsi="Arial" w:cs="Arial"/>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EA10DB" w:rsidRPr="004012DF" w:rsidRDefault="00EA10DB" w:rsidP="004012DF">
      <w:pPr>
        <w:pStyle w:val="Default"/>
        <w:ind w:firstLine="567"/>
        <w:jc w:val="both"/>
        <w:rPr>
          <w:rFonts w:ascii="Arial" w:hAnsi="Arial" w:cs="Arial"/>
        </w:rPr>
      </w:pPr>
      <w:r w:rsidRPr="004012DF">
        <w:rPr>
          <w:rFonts w:ascii="Arial" w:hAnsi="Arial" w:cs="Arial"/>
        </w:rPr>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EA10DB" w:rsidRPr="004012DF" w:rsidRDefault="00EA10DB" w:rsidP="004012DF">
      <w:pPr>
        <w:pStyle w:val="Default"/>
        <w:ind w:firstLine="567"/>
        <w:jc w:val="both"/>
        <w:rPr>
          <w:rFonts w:ascii="Arial" w:hAnsi="Arial" w:cs="Arial"/>
        </w:rPr>
      </w:pPr>
      <w:r w:rsidRPr="004012DF">
        <w:rPr>
          <w:rFonts w:ascii="Arial" w:hAnsi="Arial" w:cs="Arial"/>
        </w:rPr>
        <w:t>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EA10DB" w:rsidRPr="004012DF" w:rsidRDefault="00EA10DB" w:rsidP="004012DF">
      <w:pPr>
        <w:pStyle w:val="Default"/>
        <w:ind w:firstLine="567"/>
        <w:jc w:val="both"/>
        <w:rPr>
          <w:rFonts w:ascii="Arial" w:hAnsi="Arial" w:cs="Arial"/>
        </w:rPr>
      </w:pPr>
      <w:r w:rsidRPr="004012DF">
        <w:rPr>
          <w:rFonts w:ascii="Arial" w:hAnsi="Arial" w:cs="Arial"/>
        </w:rPr>
        <w:t>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EA10DB" w:rsidRPr="004012DF" w:rsidRDefault="00EA10DB" w:rsidP="004012DF">
      <w:pPr>
        <w:pStyle w:val="Default"/>
        <w:ind w:firstLine="567"/>
        <w:jc w:val="both"/>
        <w:rPr>
          <w:rFonts w:ascii="Arial" w:hAnsi="Arial" w:cs="Arial"/>
        </w:rPr>
      </w:pPr>
      <w:r w:rsidRPr="004012DF">
        <w:rPr>
          <w:rFonts w:ascii="Arial" w:hAnsi="Arial" w:cs="Arial"/>
        </w:rPr>
        <w:t>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EA10DB" w:rsidRPr="004012DF" w:rsidRDefault="00EA10DB" w:rsidP="004012DF">
      <w:pPr>
        <w:pStyle w:val="Default"/>
        <w:ind w:firstLine="567"/>
        <w:jc w:val="both"/>
        <w:rPr>
          <w:rFonts w:ascii="Arial" w:hAnsi="Arial" w:cs="Arial"/>
        </w:rPr>
      </w:pPr>
      <w:r w:rsidRPr="004012DF">
        <w:rPr>
          <w:rFonts w:ascii="Arial" w:hAnsi="Arial" w:cs="Arial"/>
        </w:rPr>
        <w:t>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объекты локального отопления).</w:t>
      </w:r>
    </w:p>
    <w:p w:rsidR="00353600" w:rsidRPr="004012DF" w:rsidRDefault="00353600" w:rsidP="004012DF">
      <w:pPr>
        <w:pStyle w:val="Default"/>
        <w:ind w:firstLine="567"/>
        <w:jc w:val="both"/>
        <w:rPr>
          <w:rFonts w:ascii="Arial" w:hAnsi="Arial" w:cs="Arial"/>
        </w:rPr>
      </w:pPr>
      <w:r w:rsidRPr="004012DF">
        <w:rPr>
          <w:rFonts w:ascii="Arial" w:hAnsi="Arial" w:cs="Arial"/>
        </w:rPr>
        <w:t>Эксплуатирующие организации по уборке и санитарной очистке обязаны:</w:t>
      </w:r>
    </w:p>
    <w:p w:rsidR="00353600" w:rsidRPr="004012DF" w:rsidRDefault="00353600" w:rsidP="004012DF">
      <w:pPr>
        <w:pStyle w:val="Default"/>
        <w:ind w:firstLine="567"/>
        <w:jc w:val="both"/>
        <w:rPr>
          <w:rFonts w:ascii="Arial" w:hAnsi="Arial" w:cs="Arial"/>
        </w:rPr>
      </w:pPr>
      <w:r w:rsidRPr="004012DF">
        <w:rPr>
          <w:rFonts w:ascii="Arial" w:hAnsi="Arial" w:cs="Arial"/>
        </w:rPr>
        <w:t>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w:t>
      </w:r>
    </w:p>
    <w:p w:rsidR="00353600" w:rsidRPr="004012DF" w:rsidRDefault="00353600" w:rsidP="004012DF">
      <w:pPr>
        <w:pStyle w:val="Default"/>
        <w:ind w:firstLine="567"/>
        <w:jc w:val="both"/>
        <w:rPr>
          <w:rFonts w:ascii="Arial" w:hAnsi="Arial" w:cs="Arial"/>
        </w:rPr>
      </w:pPr>
      <w:r w:rsidRPr="004012DF">
        <w:rPr>
          <w:rFonts w:ascii="Arial" w:hAnsi="Arial" w:cs="Arial"/>
        </w:rPr>
        <w:t>регулярно не реже одного раза в год на договорных условиях производить очистку водоотводящих канав и лотков от грязи и мусора;</w:t>
      </w:r>
    </w:p>
    <w:p w:rsidR="00353600" w:rsidRPr="004012DF" w:rsidRDefault="00353600" w:rsidP="004012DF">
      <w:pPr>
        <w:pStyle w:val="Default"/>
        <w:ind w:firstLine="567"/>
        <w:jc w:val="both"/>
        <w:rPr>
          <w:rFonts w:ascii="Arial" w:hAnsi="Arial" w:cs="Arial"/>
        </w:rPr>
      </w:pPr>
      <w:r w:rsidRPr="004012DF">
        <w:rPr>
          <w:rFonts w:ascii="Arial" w:hAnsi="Arial" w:cs="Arial"/>
        </w:rPr>
        <w:t>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353600" w:rsidRPr="004012DF" w:rsidRDefault="00353600" w:rsidP="004012DF">
      <w:pPr>
        <w:pStyle w:val="Default"/>
        <w:ind w:firstLine="567"/>
        <w:jc w:val="both"/>
        <w:rPr>
          <w:rFonts w:ascii="Arial" w:hAnsi="Arial" w:cs="Arial"/>
        </w:rPr>
      </w:pPr>
      <w:r w:rsidRPr="004012DF">
        <w:rPr>
          <w:rFonts w:ascii="Arial" w:hAnsi="Arial" w:cs="Arial"/>
        </w:rPr>
        <w:t>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353600" w:rsidRPr="004012DF" w:rsidRDefault="00353600" w:rsidP="004012DF">
      <w:pPr>
        <w:pStyle w:val="Default"/>
        <w:ind w:firstLine="567"/>
        <w:jc w:val="both"/>
        <w:rPr>
          <w:rFonts w:ascii="Arial" w:hAnsi="Arial" w:cs="Arial"/>
        </w:rPr>
      </w:pPr>
      <w:r w:rsidRPr="004012DF">
        <w:rPr>
          <w:rFonts w:ascii="Arial" w:hAnsi="Arial" w:cs="Arial"/>
        </w:rPr>
        <w:lastRenderedPageBreak/>
        <w:t>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w:t>
      </w:r>
    </w:p>
    <w:p w:rsidR="00353600" w:rsidRPr="004012DF" w:rsidRDefault="00353600" w:rsidP="004012DF">
      <w:pPr>
        <w:pStyle w:val="Default"/>
        <w:ind w:firstLine="567"/>
        <w:jc w:val="both"/>
        <w:rPr>
          <w:rFonts w:ascii="Arial" w:hAnsi="Arial" w:cs="Arial"/>
        </w:rPr>
      </w:pPr>
      <w:r w:rsidRPr="004012DF">
        <w:rPr>
          <w:rFonts w:ascii="Arial" w:hAnsi="Arial" w:cs="Arial"/>
        </w:rPr>
        <w:t>оповещать жильцов о сроках проведения месячников по благоустройству, времени и порядке сбора и вывоза крупногабаритных отходов.</w:t>
      </w:r>
    </w:p>
    <w:p w:rsidR="00353600" w:rsidRPr="004012DF" w:rsidRDefault="00353600" w:rsidP="004012DF">
      <w:pPr>
        <w:pStyle w:val="Default"/>
        <w:ind w:firstLine="567"/>
        <w:jc w:val="both"/>
        <w:rPr>
          <w:rFonts w:ascii="Arial" w:hAnsi="Arial" w:cs="Arial"/>
        </w:rPr>
      </w:pPr>
      <w:r w:rsidRPr="004012DF">
        <w:rPr>
          <w:rFonts w:ascii="Arial" w:hAnsi="Arial" w:cs="Arial"/>
        </w:rPr>
        <w:t xml:space="preserve">На территории </w:t>
      </w:r>
      <w:r w:rsidR="00117644" w:rsidRPr="004012DF">
        <w:rPr>
          <w:rFonts w:ascii="Arial" w:hAnsi="Arial" w:cs="Arial"/>
        </w:rPr>
        <w:t>сельского</w:t>
      </w:r>
      <w:r w:rsidRPr="004012DF">
        <w:rPr>
          <w:rFonts w:ascii="Arial" w:hAnsi="Arial" w:cs="Arial"/>
        </w:rPr>
        <w:t xml:space="preserve"> поселения периодически образуются несанкционированные свалки, которые силами Администрации </w:t>
      </w:r>
      <w:r w:rsidR="00117644" w:rsidRPr="004012DF">
        <w:rPr>
          <w:rFonts w:ascii="Arial" w:hAnsi="Arial" w:cs="Arial"/>
        </w:rPr>
        <w:t>сельского</w:t>
      </w:r>
      <w:r w:rsidRPr="004012DF">
        <w:rPr>
          <w:rFonts w:ascii="Arial" w:hAnsi="Arial" w:cs="Arial"/>
        </w:rPr>
        <w:t xml:space="preserve"> поселения ликвидируются. Стихийные свалки отрицательно влияют на окружающую среду: они привлекают птиц, насекомых, животных, а в жаркое время при определенных условиях некоторые отходы могут возгораться, загрязняя атмосферный воздух продуктами горения и создавая пожароопасную обстановку.</w:t>
      </w:r>
    </w:p>
    <w:p w:rsidR="00353600" w:rsidRPr="004012DF" w:rsidRDefault="00353600" w:rsidP="004012DF">
      <w:pPr>
        <w:pStyle w:val="Default"/>
        <w:ind w:firstLine="567"/>
        <w:jc w:val="both"/>
        <w:rPr>
          <w:rFonts w:ascii="Arial" w:hAnsi="Arial" w:cs="Arial"/>
        </w:rPr>
      </w:pPr>
      <w:r w:rsidRPr="004012DF">
        <w:rPr>
          <w:rFonts w:ascii="Arial" w:hAnsi="Arial" w:cs="Arial"/>
        </w:rPr>
        <w:t xml:space="preserve">Мероприятия по развитию системы сбора и утилизации ТБО </w:t>
      </w:r>
      <w:r w:rsidR="00A410EB" w:rsidRPr="004012DF">
        <w:rPr>
          <w:rFonts w:ascii="Arial" w:hAnsi="Arial" w:cs="Arial"/>
        </w:rPr>
        <w:t>на территории муниципального образования</w:t>
      </w:r>
      <w:r w:rsidRPr="004012DF">
        <w:rPr>
          <w:rFonts w:ascii="Arial" w:hAnsi="Arial" w:cs="Arial"/>
        </w:rPr>
        <w:t>:</w:t>
      </w:r>
    </w:p>
    <w:p w:rsidR="00353600" w:rsidRPr="004012DF" w:rsidRDefault="00353600" w:rsidP="004012DF">
      <w:pPr>
        <w:pStyle w:val="Default"/>
        <w:ind w:firstLine="567"/>
        <w:jc w:val="both"/>
        <w:rPr>
          <w:rFonts w:ascii="Arial" w:hAnsi="Arial" w:cs="Arial"/>
        </w:rPr>
      </w:pPr>
      <w:r w:rsidRPr="004012DF">
        <w:rPr>
          <w:rFonts w:ascii="Arial" w:hAnsi="Arial" w:cs="Arial"/>
        </w:rPr>
        <w:t>- проведение мероприятий по усовершенствованию санкционированных п</w:t>
      </w:r>
      <w:r w:rsidR="00A410EB" w:rsidRPr="004012DF">
        <w:rPr>
          <w:rFonts w:ascii="Arial" w:hAnsi="Arial" w:cs="Arial"/>
        </w:rPr>
        <w:t>лощадок для временного хранения</w:t>
      </w:r>
      <w:r w:rsidRPr="004012DF">
        <w:rPr>
          <w:rFonts w:ascii="Arial" w:hAnsi="Arial" w:cs="Arial"/>
        </w:rPr>
        <w:t xml:space="preserve"> твердых бытовых отходов (оканавливание, укрепление грунтов, вывешивание аншлагов);</w:t>
      </w:r>
    </w:p>
    <w:p w:rsidR="00353600" w:rsidRPr="004012DF" w:rsidRDefault="00353600" w:rsidP="004012DF">
      <w:pPr>
        <w:pStyle w:val="Default"/>
        <w:ind w:firstLine="567"/>
        <w:jc w:val="both"/>
        <w:rPr>
          <w:rFonts w:ascii="Arial" w:hAnsi="Arial" w:cs="Arial"/>
        </w:rPr>
      </w:pPr>
      <w:r w:rsidRPr="004012DF">
        <w:rPr>
          <w:rFonts w:ascii="Arial" w:hAnsi="Arial" w:cs="Arial"/>
        </w:rPr>
        <w:t>- обустройство мест для приема Т</w:t>
      </w:r>
      <w:r w:rsidR="00A410EB" w:rsidRPr="004012DF">
        <w:rPr>
          <w:rFonts w:ascii="Arial" w:hAnsi="Arial" w:cs="Arial"/>
        </w:rPr>
        <w:t>К</w:t>
      </w:r>
      <w:r w:rsidRPr="004012DF">
        <w:rPr>
          <w:rFonts w:ascii="Arial" w:hAnsi="Arial" w:cs="Arial"/>
        </w:rPr>
        <w:t>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353600" w:rsidRPr="004012DF" w:rsidRDefault="00353600" w:rsidP="004012DF">
      <w:pPr>
        <w:pStyle w:val="Default"/>
        <w:ind w:firstLine="567"/>
        <w:jc w:val="both"/>
        <w:rPr>
          <w:rFonts w:ascii="Arial" w:hAnsi="Arial" w:cs="Arial"/>
        </w:rPr>
      </w:pPr>
      <w:r w:rsidRPr="004012DF">
        <w:rPr>
          <w:rFonts w:ascii="Arial" w:hAnsi="Arial" w:cs="Arial"/>
        </w:rPr>
        <w:t>- установка контейнеров для сбора Т</w:t>
      </w:r>
      <w:r w:rsidR="00A410EB" w:rsidRPr="004012DF">
        <w:rPr>
          <w:rFonts w:ascii="Arial" w:hAnsi="Arial" w:cs="Arial"/>
        </w:rPr>
        <w:t>К</w:t>
      </w:r>
      <w:r w:rsidRPr="004012DF">
        <w:rPr>
          <w:rFonts w:ascii="Arial" w:hAnsi="Arial" w:cs="Arial"/>
        </w:rPr>
        <w:t>О в местах массового отдыха граждан;</w:t>
      </w:r>
    </w:p>
    <w:p w:rsidR="00353600" w:rsidRPr="004012DF" w:rsidRDefault="00353600" w:rsidP="004012DF">
      <w:pPr>
        <w:pStyle w:val="Default"/>
        <w:ind w:firstLine="567"/>
        <w:jc w:val="both"/>
        <w:rPr>
          <w:rFonts w:ascii="Arial" w:hAnsi="Arial" w:cs="Arial"/>
        </w:rPr>
      </w:pPr>
      <w:r w:rsidRPr="004012DF">
        <w:rPr>
          <w:rFonts w:ascii="Arial" w:hAnsi="Arial" w:cs="Arial"/>
        </w:rPr>
        <w:t xml:space="preserve">- </w:t>
      </w:r>
      <w:r w:rsidR="00A410EB" w:rsidRPr="004012DF">
        <w:rPr>
          <w:rFonts w:ascii="Arial" w:hAnsi="Arial" w:cs="Arial"/>
        </w:rPr>
        <w:t xml:space="preserve"> </w:t>
      </w:r>
      <w:r w:rsidRPr="004012DF">
        <w:rPr>
          <w:rFonts w:ascii="Arial" w:hAnsi="Arial" w:cs="Arial"/>
        </w:rPr>
        <w:t>организация обслуживания мест сбора Т</w:t>
      </w:r>
      <w:r w:rsidR="00A410EB" w:rsidRPr="004012DF">
        <w:rPr>
          <w:rFonts w:ascii="Arial" w:hAnsi="Arial" w:cs="Arial"/>
        </w:rPr>
        <w:t>К</w:t>
      </w:r>
      <w:r w:rsidRPr="004012DF">
        <w:rPr>
          <w:rFonts w:ascii="Arial" w:hAnsi="Arial" w:cs="Arial"/>
        </w:rPr>
        <w:t>О;</w:t>
      </w:r>
    </w:p>
    <w:p w:rsidR="00A410EB" w:rsidRPr="004012DF" w:rsidRDefault="00A410EB" w:rsidP="004012DF">
      <w:pPr>
        <w:pStyle w:val="Default"/>
        <w:ind w:firstLine="567"/>
        <w:jc w:val="both"/>
        <w:rPr>
          <w:rFonts w:ascii="Arial" w:hAnsi="Arial" w:cs="Arial"/>
        </w:rPr>
      </w:pPr>
      <w:r w:rsidRPr="004012DF">
        <w:rPr>
          <w:rFonts w:ascii="Arial" w:hAnsi="Arial" w:cs="Arial"/>
        </w:rPr>
        <w:t>-  своевременный вывоз мусора с территории жилой застройки;</w:t>
      </w:r>
    </w:p>
    <w:p w:rsidR="00A410EB" w:rsidRPr="004012DF" w:rsidRDefault="00A410EB" w:rsidP="004012DF">
      <w:pPr>
        <w:pStyle w:val="Default"/>
        <w:ind w:firstLine="567"/>
        <w:jc w:val="both"/>
        <w:rPr>
          <w:rFonts w:ascii="Arial" w:hAnsi="Arial" w:cs="Arial"/>
        </w:rPr>
      </w:pPr>
      <w:r w:rsidRPr="004012DF">
        <w:rPr>
          <w:rFonts w:ascii="Arial" w:hAnsi="Arial" w:cs="Arial"/>
        </w:rPr>
        <w:t>- регулярное проведение работ по удалению несанкционированных свалок</w:t>
      </w:r>
      <w:r w:rsidR="00570D4C" w:rsidRPr="004012DF">
        <w:rPr>
          <w:rFonts w:ascii="Arial" w:hAnsi="Arial" w:cs="Arial"/>
        </w:rPr>
        <w:t>.</w:t>
      </w:r>
    </w:p>
    <w:p w:rsidR="00570D4C" w:rsidRPr="004012DF" w:rsidRDefault="00570D4C" w:rsidP="004012DF">
      <w:pPr>
        <w:pStyle w:val="Default"/>
        <w:ind w:firstLine="567"/>
        <w:jc w:val="both"/>
        <w:rPr>
          <w:rFonts w:ascii="Arial" w:hAnsi="Arial" w:cs="Arial"/>
          <w:b/>
        </w:rPr>
      </w:pPr>
    </w:p>
    <w:p w:rsidR="00384B1B" w:rsidRPr="004012DF" w:rsidRDefault="00384B1B" w:rsidP="004012DF">
      <w:pPr>
        <w:pStyle w:val="Default"/>
        <w:ind w:firstLine="567"/>
        <w:jc w:val="both"/>
        <w:rPr>
          <w:rFonts w:ascii="Arial" w:hAnsi="Arial" w:cs="Arial"/>
          <w:b/>
        </w:rPr>
      </w:pPr>
      <w:r w:rsidRPr="004012DF">
        <w:rPr>
          <w:rFonts w:ascii="Arial" w:hAnsi="Arial" w:cs="Arial"/>
          <w:b/>
        </w:rPr>
        <w:t>3.</w:t>
      </w:r>
      <w:r w:rsidR="00B17393" w:rsidRPr="004012DF">
        <w:rPr>
          <w:rFonts w:ascii="Arial" w:hAnsi="Arial" w:cs="Arial"/>
          <w:b/>
        </w:rPr>
        <w:t>5</w:t>
      </w:r>
      <w:r w:rsidRPr="004012DF">
        <w:rPr>
          <w:rFonts w:ascii="Arial" w:hAnsi="Arial" w:cs="Arial"/>
          <w:b/>
        </w:rPr>
        <w:t xml:space="preserve">. Финансирование мероприятий по санитарной очистке территории </w:t>
      </w:r>
      <w:r w:rsidR="00B17393" w:rsidRPr="004012DF">
        <w:rPr>
          <w:rFonts w:ascii="Arial" w:hAnsi="Arial" w:cs="Arial"/>
          <w:b/>
        </w:rPr>
        <w:t>Сосновского</w:t>
      </w:r>
      <w:r w:rsidRPr="004012DF">
        <w:rPr>
          <w:rFonts w:ascii="Arial" w:hAnsi="Arial" w:cs="Arial"/>
          <w:b/>
        </w:rPr>
        <w:t xml:space="preserve"> муниципального образования</w:t>
      </w:r>
    </w:p>
    <w:p w:rsidR="00384B1B" w:rsidRPr="004012DF" w:rsidRDefault="00384B1B" w:rsidP="004012DF">
      <w:pPr>
        <w:pStyle w:val="Default"/>
        <w:ind w:firstLine="567"/>
        <w:jc w:val="both"/>
        <w:rPr>
          <w:rFonts w:ascii="Arial" w:hAnsi="Arial" w:cs="Arial"/>
          <w:b/>
        </w:rPr>
      </w:pPr>
    </w:p>
    <w:p w:rsidR="00384B1B" w:rsidRPr="004012DF" w:rsidRDefault="00384B1B" w:rsidP="004012DF">
      <w:pPr>
        <w:pStyle w:val="Default"/>
        <w:ind w:firstLine="567"/>
        <w:jc w:val="both"/>
        <w:rPr>
          <w:rFonts w:ascii="Arial" w:hAnsi="Arial" w:cs="Arial"/>
        </w:rPr>
      </w:pPr>
      <w:r w:rsidRPr="004012DF">
        <w:rPr>
          <w:rFonts w:ascii="Arial" w:hAnsi="Arial" w:cs="Arial"/>
        </w:rPr>
        <w:t xml:space="preserve">Ежегодно в бюджете </w:t>
      </w:r>
      <w:r w:rsidR="00B17393" w:rsidRPr="004012DF">
        <w:rPr>
          <w:rFonts w:ascii="Arial" w:hAnsi="Arial" w:cs="Arial"/>
        </w:rPr>
        <w:t>сельского</w:t>
      </w:r>
      <w:r w:rsidRPr="004012DF">
        <w:rPr>
          <w:rFonts w:ascii="Arial" w:hAnsi="Arial" w:cs="Arial"/>
        </w:rPr>
        <w:t xml:space="preserve"> поселения предусматривать </w:t>
      </w:r>
      <w:r w:rsidR="00FE17A6" w:rsidRPr="004012DF">
        <w:rPr>
          <w:rFonts w:ascii="Arial" w:hAnsi="Arial" w:cs="Arial"/>
        </w:rPr>
        <w:t>денежные средства</w:t>
      </w:r>
      <w:r w:rsidRPr="004012DF">
        <w:rPr>
          <w:rFonts w:ascii="Arial" w:hAnsi="Arial" w:cs="Arial"/>
        </w:rPr>
        <w:t xml:space="preserve"> на благоустройство и санитарную очистку территории </w:t>
      </w:r>
      <w:r w:rsidR="00B17393" w:rsidRPr="004012DF">
        <w:rPr>
          <w:rFonts w:ascii="Arial" w:hAnsi="Arial" w:cs="Arial"/>
        </w:rPr>
        <w:t>Сосновского</w:t>
      </w:r>
      <w:r w:rsidRPr="004012DF">
        <w:rPr>
          <w:rFonts w:ascii="Arial" w:hAnsi="Arial" w:cs="Arial"/>
        </w:rPr>
        <w:t xml:space="preserve"> муниципального образования.</w:t>
      </w:r>
    </w:p>
    <w:p w:rsidR="007A3AB0" w:rsidRPr="004012DF" w:rsidRDefault="007A3AB0" w:rsidP="004012DF">
      <w:pPr>
        <w:pStyle w:val="Default"/>
        <w:ind w:firstLine="567"/>
        <w:jc w:val="both"/>
        <w:rPr>
          <w:rFonts w:ascii="Arial" w:hAnsi="Arial" w:cs="Arial"/>
        </w:rPr>
      </w:pPr>
    </w:p>
    <w:sectPr w:rsidR="007A3AB0" w:rsidRPr="004012DF" w:rsidSect="00C6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4F8"/>
    <w:multiLevelType w:val="hybridMultilevel"/>
    <w:tmpl w:val="4CB676C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2C557F61"/>
    <w:multiLevelType w:val="hybridMultilevel"/>
    <w:tmpl w:val="82020AA2"/>
    <w:lvl w:ilvl="0" w:tplc="5A4C67FE">
      <w:start w:val="1"/>
      <w:numFmt w:val="decimal"/>
      <w:pStyle w:val="a"/>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C822BE2"/>
    <w:multiLevelType w:val="hybridMultilevel"/>
    <w:tmpl w:val="26D2B4DE"/>
    <w:lvl w:ilvl="0" w:tplc="4EBCD50C">
      <w:start w:val="2"/>
      <w:numFmt w:val="decimal"/>
      <w:pStyle w:val="a0"/>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911A42"/>
    <w:multiLevelType w:val="multilevel"/>
    <w:tmpl w:val="C4B299D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567" w:firstLine="567"/>
      </w:pPr>
      <w:rPr>
        <w:rFonts w:hint="default"/>
      </w:rPr>
    </w:lvl>
    <w:lvl w:ilvl="2">
      <w:start w:val="1"/>
      <w:numFmt w:val="decimal"/>
      <w:pStyle w:val="3"/>
      <w:suff w:val="space"/>
      <w:lvlText w:val="%1.%2.%3"/>
      <w:lvlJc w:val="left"/>
      <w:pPr>
        <w:ind w:left="-141"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15:restartNumberingAfterBreak="0">
    <w:nsid w:val="486805BC"/>
    <w:multiLevelType w:val="hybridMultilevel"/>
    <w:tmpl w:val="396A1E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8715FA1"/>
    <w:multiLevelType w:val="hybridMultilevel"/>
    <w:tmpl w:val="B8E262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1352817"/>
    <w:multiLevelType w:val="hybridMultilevel"/>
    <w:tmpl w:val="0E308500"/>
    <w:lvl w:ilvl="0" w:tplc="9A5A1E7A">
      <w:start w:val="1"/>
      <w:numFmt w:val="decimal"/>
      <w:lvlText w:val="%1."/>
      <w:lvlJc w:val="left"/>
      <w:pPr>
        <w:ind w:left="135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619C7"/>
    <w:multiLevelType w:val="hybridMultilevel"/>
    <w:tmpl w:val="4AFAD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36D237D"/>
    <w:multiLevelType w:val="multilevel"/>
    <w:tmpl w:val="299E1F20"/>
    <w:lvl w:ilvl="0">
      <w:start w:val="1"/>
      <w:numFmt w:val="bullet"/>
      <w:pStyle w:val="a1"/>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15:restartNumberingAfterBreak="0">
    <w:nsid w:val="65FE0017"/>
    <w:multiLevelType w:val="hybridMultilevel"/>
    <w:tmpl w:val="85A0E6CC"/>
    <w:lvl w:ilvl="0" w:tplc="9A5A1E7A">
      <w:start w:val="1"/>
      <w:numFmt w:val="decimal"/>
      <w:lvlText w:val="%1."/>
      <w:lvlJc w:val="left"/>
      <w:pPr>
        <w:ind w:left="135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0"/>
  </w:num>
  <w:num w:numId="6">
    <w:abstractNumId w:val="7"/>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C1"/>
    <w:rsid w:val="0005511D"/>
    <w:rsid w:val="000B27F3"/>
    <w:rsid w:val="000D4322"/>
    <w:rsid w:val="000E1658"/>
    <w:rsid w:val="000E7581"/>
    <w:rsid w:val="00110A59"/>
    <w:rsid w:val="00117644"/>
    <w:rsid w:val="001D0681"/>
    <w:rsid w:val="001E571A"/>
    <w:rsid w:val="00247344"/>
    <w:rsid w:val="00247993"/>
    <w:rsid w:val="002B5852"/>
    <w:rsid w:val="002D3D72"/>
    <w:rsid w:val="002D7397"/>
    <w:rsid w:val="00353600"/>
    <w:rsid w:val="00384B1B"/>
    <w:rsid w:val="004012DF"/>
    <w:rsid w:val="00461130"/>
    <w:rsid w:val="0052029C"/>
    <w:rsid w:val="00570D4C"/>
    <w:rsid w:val="006A19FC"/>
    <w:rsid w:val="006E7188"/>
    <w:rsid w:val="00713385"/>
    <w:rsid w:val="00732D43"/>
    <w:rsid w:val="007412C1"/>
    <w:rsid w:val="00782F8F"/>
    <w:rsid w:val="007A3AB0"/>
    <w:rsid w:val="0080758B"/>
    <w:rsid w:val="008433A8"/>
    <w:rsid w:val="00854C03"/>
    <w:rsid w:val="008923D9"/>
    <w:rsid w:val="008F55F1"/>
    <w:rsid w:val="00930464"/>
    <w:rsid w:val="00935480"/>
    <w:rsid w:val="00956030"/>
    <w:rsid w:val="00963EA4"/>
    <w:rsid w:val="009978EE"/>
    <w:rsid w:val="00A10952"/>
    <w:rsid w:val="00A410EB"/>
    <w:rsid w:val="00A63865"/>
    <w:rsid w:val="00A65E58"/>
    <w:rsid w:val="00AF17A2"/>
    <w:rsid w:val="00AF79D2"/>
    <w:rsid w:val="00B17393"/>
    <w:rsid w:val="00B629D4"/>
    <w:rsid w:val="00B6581D"/>
    <w:rsid w:val="00BC2593"/>
    <w:rsid w:val="00BF7665"/>
    <w:rsid w:val="00C5559E"/>
    <w:rsid w:val="00C616A2"/>
    <w:rsid w:val="00C6498E"/>
    <w:rsid w:val="00CC3D36"/>
    <w:rsid w:val="00CF01B2"/>
    <w:rsid w:val="00D155AC"/>
    <w:rsid w:val="00D54C5D"/>
    <w:rsid w:val="00D66347"/>
    <w:rsid w:val="00D72BF9"/>
    <w:rsid w:val="00DC59A4"/>
    <w:rsid w:val="00E254F4"/>
    <w:rsid w:val="00E36D24"/>
    <w:rsid w:val="00E90E13"/>
    <w:rsid w:val="00EA10DB"/>
    <w:rsid w:val="00F257DA"/>
    <w:rsid w:val="00F335F7"/>
    <w:rsid w:val="00F6616F"/>
    <w:rsid w:val="00F676D2"/>
    <w:rsid w:val="00FA34C1"/>
    <w:rsid w:val="00FE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F0040B-8A44-4546-AF5E-ABD6CDB7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498E"/>
  </w:style>
  <w:style w:type="paragraph" w:styleId="1">
    <w:name w:val="heading 1"/>
    <w:aliases w:val="Заголовок 1 Знак Знак,Заголовок 1 Знак Знак Знак"/>
    <w:basedOn w:val="a2"/>
    <w:next w:val="a3"/>
    <w:link w:val="10"/>
    <w:qFormat/>
    <w:rsid w:val="00117644"/>
    <w:pPr>
      <w:keepNext/>
      <w:pageBreakBefore/>
      <w:numPr>
        <w:numId w:val="8"/>
      </w:numPr>
      <w:tabs>
        <w:tab w:val="left" w:pos="851"/>
      </w:tabs>
      <w:spacing w:before="240" w:after="120" w:line="240" w:lineRule="auto"/>
      <w:jc w:val="center"/>
      <w:outlineLvl w:val="0"/>
    </w:pPr>
    <w:rPr>
      <w:rFonts w:ascii="Times New Roman" w:eastAsia="Times New Roman" w:hAnsi="Times New Roman" w:cs="Times New Roman"/>
      <w:b/>
      <w:bCs/>
      <w:caps/>
      <w:kern w:val="32"/>
      <w:sz w:val="28"/>
      <w:szCs w:val="28"/>
      <w:lang w:val="x-none" w:eastAsia="x-none"/>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2"/>
    <w:next w:val="a3"/>
    <w:link w:val="20"/>
    <w:qFormat/>
    <w:rsid w:val="00117644"/>
    <w:pPr>
      <w:keepNext/>
      <w:numPr>
        <w:ilvl w:val="1"/>
        <w:numId w:val="8"/>
      </w:numPr>
      <w:tabs>
        <w:tab w:val="left" w:pos="1134"/>
        <w:tab w:val="left" w:pos="1276"/>
      </w:tabs>
      <w:spacing w:before="180" w:after="60" w:line="240" w:lineRule="auto"/>
      <w:ind w:left="0"/>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2"/>
    <w:next w:val="a3"/>
    <w:link w:val="30"/>
    <w:qFormat/>
    <w:rsid w:val="00117644"/>
    <w:pPr>
      <w:keepNext/>
      <w:numPr>
        <w:ilvl w:val="2"/>
        <w:numId w:val="8"/>
      </w:numPr>
      <w:tabs>
        <w:tab w:val="left" w:pos="1276"/>
      </w:tabs>
      <w:spacing w:before="120" w:after="120" w:line="240" w:lineRule="auto"/>
      <w:outlineLvl w:val="2"/>
    </w:pPr>
    <w:rPr>
      <w:rFonts w:ascii="Times New Roman" w:eastAsia="Times New Roman" w:hAnsi="Times New Roman" w:cs="Times New Roman"/>
      <w:b/>
      <w:bCs/>
      <w:sz w:val="26"/>
      <w:szCs w:val="26"/>
      <w:lang w:val="x-none" w:eastAsia="x-none"/>
    </w:rPr>
  </w:style>
  <w:style w:type="paragraph" w:styleId="4">
    <w:name w:val="heading 4"/>
    <w:basedOn w:val="a2"/>
    <w:next w:val="a3"/>
    <w:link w:val="40"/>
    <w:qFormat/>
    <w:rsid w:val="00117644"/>
    <w:pPr>
      <w:keepNext/>
      <w:numPr>
        <w:ilvl w:val="3"/>
        <w:numId w:val="8"/>
      </w:numPr>
      <w:tabs>
        <w:tab w:val="left" w:pos="1418"/>
      </w:tabs>
      <w:spacing w:before="120" w:after="60"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2"/>
    <w:next w:val="a2"/>
    <w:link w:val="50"/>
    <w:qFormat/>
    <w:rsid w:val="00117644"/>
    <w:pPr>
      <w:numPr>
        <w:ilvl w:val="4"/>
        <w:numId w:val="8"/>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2"/>
    <w:next w:val="a2"/>
    <w:link w:val="60"/>
    <w:qFormat/>
    <w:rsid w:val="00117644"/>
    <w:pPr>
      <w:numPr>
        <w:ilvl w:val="5"/>
        <w:numId w:val="8"/>
      </w:num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aliases w:val="Заголовок x.x"/>
    <w:basedOn w:val="a2"/>
    <w:next w:val="a2"/>
    <w:link w:val="70"/>
    <w:qFormat/>
    <w:rsid w:val="00117644"/>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2"/>
    <w:next w:val="a2"/>
    <w:link w:val="80"/>
    <w:qFormat/>
    <w:rsid w:val="00117644"/>
    <w:pPr>
      <w:numPr>
        <w:ilvl w:val="7"/>
        <w:numId w:val="8"/>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2"/>
    <w:next w:val="a2"/>
    <w:link w:val="90"/>
    <w:qFormat/>
    <w:rsid w:val="00117644"/>
    <w:pPr>
      <w:numPr>
        <w:ilvl w:val="8"/>
        <w:numId w:val="8"/>
      </w:numPr>
      <w:spacing w:before="240" w:after="60" w:line="240" w:lineRule="auto"/>
      <w:outlineLvl w:val="8"/>
    </w:pPr>
    <w:rPr>
      <w:rFonts w:ascii="Arial" w:eastAsia="Times New Roman" w:hAnsi="Arial" w:cs="Times New Roman"/>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uiPriority w:val="34"/>
    <w:qFormat/>
    <w:rsid w:val="00110A59"/>
    <w:pPr>
      <w:ind w:left="720"/>
      <w:contextualSpacing/>
    </w:pPr>
  </w:style>
  <w:style w:type="paragraph" w:customStyle="1" w:styleId="a0">
    <w:name w:val="Обычный + По ширине"/>
    <w:aliases w:val="Слева:  1,24 см"/>
    <w:basedOn w:val="a2"/>
    <w:rsid w:val="00110A59"/>
    <w:pPr>
      <w:numPr>
        <w:numId w:val="2"/>
      </w:numPr>
      <w:tabs>
        <w:tab w:val="left" w:pos="1276"/>
      </w:tabs>
      <w:spacing w:after="0" w:line="240" w:lineRule="auto"/>
      <w:ind w:left="0" w:firstLine="709"/>
      <w:jc w:val="both"/>
    </w:pPr>
    <w:rPr>
      <w:rFonts w:ascii="Times New Roman" w:eastAsia="Times New Roman" w:hAnsi="Times New Roman" w:cs="Times New Roman"/>
      <w:sz w:val="24"/>
      <w:szCs w:val="24"/>
    </w:rPr>
  </w:style>
  <w:style w:type="paragraph" w:customStyle="1" w:styleId="Default">
    <w:name w:val="Default"/>
    <w:rsid w:val="00110A59"/>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5"/>
    <w:uiPriority w:val="59"/>
    <w:rsid w:val="00843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Заголовок 1 Знак Знак Знак1,Заголовок 1 Знак Знак Знак Знак"/>
    <w:basedOn w:val="a4"/>
    <w:link w:val="1"/>
    <w:rsid w:val="00117644"/>
    <w:rPr>
      <w:rFonts w:ascii="Times New Roman" w:eastAsia="Times New Roman" w:hAnsi="Times New Roman" w:cs="Times New Roman"/>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4"/>
    <w:link w:val="2"/>
    <w:rsid w:val="00117644"/>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4"/>
    <w:link w:val="3"/>
    <w:rsid w:val="00117644"/>
    <w:rPr>
      <w:rFonts w:ascii="Times New Roman" w:eastAsia="Times New Roman" w:hAnsi="Times New Roman" w:cs="Times New Roman"/>
      <w:b/>
      <w:bCs/>
      <w:sz w:val="26"/>
      <w:szCs w:val="26"/>
      <w:lang w:val="x-none" w:eastAsia="x-none"/>
    </w:rPr>
  </w:style>
  <w:style w:type="character" w:customStyle="1" w:styleId="40">
    <w:name w:val="Заголовок 4 Знак"/>
    <w:basedOn w:val="a4"/>
    <w:link w:val="4"/>
    <w:rsid w:val="00117644"/>
    <w:rPr>
      <w:rFonts w:ascii="Times New Roman" w:eastAsia="Times New Roman" w:hAnsi="Times New Roman" w:cs="Times New Roman"/>
      <w:b/>
      <w:bCs/>
      <w:sz w:val="24"/>
      <w:szCs w:val="24"/>
      <w:lang w:val="x-none" w:eastAsia="x-none"/>
    </w:rPr>
  </w:style>
  <w:style w:type="character" w:customStyle="1" w:styleId="50">
    <w:name w:val="Заголовок 5 Знак"/>
    <w:basedOn w:val="a4"/>
    <w:link w:val="5"/>
    <w:rsid w:val="00117644"/>
    <w:rPr>
      <w:rFonts w:ascii="Times New Roman" w:eastAsia="Times New Roman" w:hAnsi="Times New Roman" w:cs="Times New Roman"/>
      <w:b/>
      <w:bCs/>
      <w:iCs/>
      <w:lang w:val="x-none" w:eastAsia="x-none"/>
    </w:rPr>
  </w:style>
  <w:style w:type="character" w:customStyle="1" w:styleId="60">
    <w:name w:val="Заголовок 6 Знак"/>
    <w:basedOn w:val="a4"/>
    <w:link w:val="6"/>
    <w:rsid w:val="00117644"/>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4"/>
    <w:link w:val="7"/>
    <w:rsid w:val="00117644"/>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rsid w:val="00117644"/>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rsid w:val="00117644"/>
    <w:rPr>
      <w:rFonts w:ascii="Arial" w:eastAsia="Times New Roman" w:hAnsi="Arial" w:cs="Times New Roman"/>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1"/>
    <w:qFormat/>
    <w:rsid w:val="00117644"/>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a">
    <w:name w:val="Табличный_заголовки"/>
    <w:basedOn w:val="a2"/>
    <w:rsid w:val="00117644"/>
    <w:pPr>
      <w:keepNext/>
      <w:keepLines/>
      <w:spacing w:after="0" w:line="240" w:lineRule="auto"/>
      <w:jc w:val="center"/>
    </w:pPr>
    <w:rPr>
      <w:rFonts w:ascii="Times New Roman" w:eastAsia="Times New Roman" w:hAnsi="Times New Roman" w:cs="Times New Roman"/>
      <w:b/>
      <w:sz w:val="20"/>
      <w:szCs w:val="20"/>
    </w:rPr>
  </w:style>
  <w:style w:type="paragraph" w:customStyle="1" w:styleId="ab">
    <w:name w:val="Табличный_центр"/>
    <w:basedOn w:val="a2"/>
    <w:rsid w:val="00117644"/>
    <w:pPr>
      <w:spacing w:after="0" w:line="240" w:lineRule="auto"/>
      <w:jc w:val="center"/>
    </w:pPr>
    <w:rPr>
      <w:rFonts w:ascii="Times New Roman" w:eastAsia="Times New Roman" w:hAnsi="Times New Roman" w:cs="Times New Roman"/>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117644"/>
    <w:rPr>
      <w:rFonts w:ascii="Times New Roman" w:eastAsia="Times New Roman" w:hAnsi="Times New Roman" w:cs="Times New Roman"/>
      <w:b/>
      <w:bCs/>
      <w:sz w:val="24"/>
      <w:szCs w:val="24"/>
      <w:lang w:val="x-none" w:eastAsia="x-none"/>
    </w:rPr>
  </w:style>
  <w:style w:type="paragraph" w:customStyle="1" w:styleId="a3">
    <w:name w:val="Абзац"/>
    <w:basedOn w:val="a2"/>
    <w:link w:val="ac"/>
    <w:qFormat/>
    <w:rsid w:val="00117644"/>
    <w:pPr>
      <w:spacing w:before="120" w:after="6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3"/>
    <w:rsid w:val="00117644"/>
    <w:rPr>
      <w:rFonts w:ascii="Times New Roman" w:eastAsia="Times New Roman" w:hAnsi="Times New Roman" w:cs="Times New Roman"/>
      <w:sz w:val="24"/>
      <w:szCs w:val="24"/>
    </w:rPr>
  </w:style>
  <w:style w:type="paragraph" w:styleId="a1">
    <w:name w:val="List"/>
    <w:basedOn w:val="a2"/>
    <w:link w:val="ad"/>
    <w:rsid w:val="00117644"/>
    <w:pPr>
      <w:numPr>
        <w:numId w:val="7"/>
      </w:numPr>
      <w:tabs>
        <w:tab w:val="left" w:pos="992"/>
      </w:tabs>
      <w:spacing w:after="0" w:line="240" w:lineRule="auto"/>
      <w:ind w:left="0" w:firstLine="709"/>
      <w:jc w:val="both"/>
    </w:pPr>
    <w:rPr>
      <w:rFonts w:ascii="Times New Roman" w:eastAsia="Times New Roman" w:hAnsi="Times New Roman" w:cs="Times New Roman"/>
      <w:snapToGrid w:val="0"/>
      <w:sz w:val="24"/>
      <w:szCs w:val="24"/>
      <w:lang w:val="x-none" w:eastAsia="x-none"/>
    </w:rPr>
  </w:style>
  <w:style w:type="character" w:customStyle="1" w:styleId="ad">
    <w:name w:val="Список Знак"/>
    <w:link w:val="a1"/>
    <w:rsid w:val="00117644"/>
    <w:rPr>
      <w:rFonts w:ascii="Times New Roman" w:eastAsia="Times New Roman" w:hAnsi="Times New Roman" w:cs="Times New Roman"/>
      <w:snapToGrid w:val="0"/>
      <w:sz w:val="24"/>
      <w:szCs w:val="24"/>
      <w:lang w:val="x-none" w:eastAsia="x-none"/>
    </w:rPr>
  </w:style>
  <w:style w:type="character" w:styleId="ae">
    <w:name w:val="Subtle Emphasis"/>
    <w:qFormat/>
    <w:rsid w:val="00117644"/>
    <w:rPr>
      <w:i/>
      <w:iCs/>
      <w:color w:val="5A5A5A"/>
    </w:rPr>
  </w:style>
  <w:style w:type="paragraph" w:customStyle="1" w:styleId="af">
    <w:name w:val="Название таблицы"/>
    <w:basedOn w:val="a9"/>
    <w:rsid w:val="00117644"/>
    <w:pPr>
      <w:keepNext/>
      <w:spacing w:after="0"/>
      <w:jc w:val="left"/>
    </w:pPr>
    <w:rPr>
      <w:sz w:val="22"/>
      <w:szCs w:val="22"/>
    </w:rPr>
  </w:style>
  <w:style w:type="paragraph" w:customStyle="1" w:styleId="a">
    <w:name w:val="Табличный_нумерованный"/>
    <w:basedOn w:val="a2"/>
    <w:rsid w:val="00117644"/>
    <w:pPr>
      <w:numPr>
        <w:numId w:val="9"/>
      </w:numPr>
      <w:spacing w:after="0" w:line="240" w:lineRule="auto"/>
    </w:pPr>
    <w:rPr>
      <w:rFonts w:ascii="Times New Roman" w:eastAsia="Times New Roman" w:hAnsi="Times New Roman" w:cs="Times New Roman"/>
      <w:lang w:val="x-none" w:eastAsia="x-none"/>
    </w:rPr>
  </w:style>
  <w:style w:type="paragraph" w:customStyle="1" w:styleId="af0">
    <w:name w:val="Табличный_слева"/>
    <w:basedOn w:val="a2"/>
    <w:rsid w:val="00117644"/>
    <w:pPr>
      <w:spacing w:after="0" w:line="240" w:lineRule="auto"/>
    </w:pPr>
    <w:rPr>
      <w:rFonts w:ascii="Times New Roman" w:eastAsia="Times New Roman" w:hAnsi="Times New Roman" w:cs="Times New Roman"/>
    </w:rPr>
  </w:style>
  <w:style w:type="paragraph" w:styleId="af1">
    <w:name w:val="Balloon Text"/>
    <w:basedOn w:val="a2"/>
    <w:link w:val="af2"/>
    <w:uiPriority w:val="99"/>
    <w:semiHidden/>
    <w:unhideWhenUsed/>
    <w:rsid w:val="00FE17A6"/>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FE1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37890">
      <w:bodyDiv w:val="1"/>
      <w:marLeft w:val="0"/>
      <w:marRight w:val="0"/>
      <w:marTop w:val="0"/>
      <w:marBottom w:val="0"/>
      <w:divBdr>
        <w:top w:val="none" w:sz="0" w:space="0" w:color="auto"/>
        <w:left w:val="none" w:sz="0" w:space="0" w:color="auto"/>
        <w:bottom w:val="none" w:sz="0" w:space="0" w:color="auto"/>
        <w:right w:val="none" w:sz="0" w:space="0" w:color="auto"/>
      </w:divBdr>
    </w:div>
    <w:div w:id="21145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Екатерина</cp:lastModifiedBy>
  <cp:revision>3</cp:revision>
  <cp:lastPrinted>2018-10-29T03:45:00Z</cp:lastPrinted>
  <dcterms:created xsi:type="dcterms:W3CDTF">2018-12-19T08:47:00Z</dcterms:created>
  <dcterms:modified xsi:type="dcterms:W3CDTF">2018-12-24T03:47:00Z</dcterms:modified>
</cp:coreProperties>
</file>